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省教育厅办公室关于</w:t>
      </w:r>
      <w:r>
        <w:rPr>
          <w:rFonts w:hint="eastAsia" w:ascii="方正小标宋简体" w:hAnsi="方正小标宋简体" w:eastAsia="方正小标宋简体" w:cs="方正小标宋简体"/>
          <w:sz w:val="44"/>
          <w:szCs w:val="44"/>
          <w:lang w:val="en-US" w:eastAsia="zh-CN"/>
        </w:rPr>
        <w:t>公布</w:t>
      </w:r>
      <w:r>
        <w:rPr>
          <w:rFonts w:hint="eastAsia" w:ascii="方正小标宋简体" w:hAnsi="方正小标宋简体" w:eastAsia="方正小标宋简体" w:cs="方正小标宋简体"/>
          <w:sz w:val="44"/>
          <w:szCs w:val="44"/>
        </w:rPr>
        <w:t>2021年职业教育</w:t>
      </w:r>
    </w:p>
    <w:p>
      <w:pPr>
        <w:spacing w:line="520" w:lineRule="exact"/>
        <w:jc w:val="center"/>
        <w:rPr>
          <w:rFonts w:hint="eastAsia" w:ascii="方正小标宋简体" w:hAnsi="方正小标宋简体" w:eastAsia="方正小标宋简体" w:cs="方正小标宋简体"/>
          <w:color w:val="000000"/>
          <w:sz w:val="44"/>
          <w:szCs w:val="44"/>
          <w:lang w:val="en-US" w:eastAsia="zh-CN"/>
        </w:rPr>
      </w:pPr>
      <w:r>
        <w:rPr>
          <w:rFonts w:hint="eastAsia" w:ascii="方正小标宋简体" w:hAnsi="方正小标宋简体" w:eastAsia="方正小标宋简体" w:cs="方正小标宋简体"/>
          <w:sz w:val="44"/>
          <w:szCs w:val="44"/>
        </w:rPr>
        <w:t>科研项目</w:t>
      </w:r>
      <w:r>
        <w:rPr>
          <w:rFonts w:hint="eastAsia" w:ascii="方正小标宋简体" w:hAnsi="方正小标宋简体" w:eastAsia="方正小标宋简体" w:cs="方正小标宋简体"/>
          <w:color w:val="000000"/>
          <w:sz w:val="44"/>
          <w:szCs w:val="44"/>
        </w:rPr>
        <w:t>评审结果</w:t>
      </w:r>
      <w:r>
        <w:rPr>
          <w:rFonts w:hint="eastAsia" w:ascii="方正小标宋简体" w:hAnsi="方正小标宋简体" w:eastAsia="方正小标宋简体" w:cs="方正小标宋简体"/>
          <w:color w:val="000000"/>
          <w:sz w:val="44"/>
          <w:szCs w:val="44"/>
          <w:lang w:val="en-US" w:eastAsia="zh-CN"/>
        </w:rPr>
        <w:t>及组织开展2022年</w:t>
      </w:r>
    </w:p>
    <w:p>
      <w:pPr>
        <w:spacing w:line="52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职业教育科研项目</w:t>
      </w:r>
      <w:r>
        <w:rPr>
          <w:rFonts w:hint="eastAsia" w:ascii="方正小标宋简体" w:hAnsi="方正小标宋简体" w:eastAsia="方正小标宋简体" w:cs="方正小标宋简体"/>
          <w:sz w:val="44"/>
          <w:szCs w:val="44"/>
          <w:lang w:val="en-US" w:eastAsia="zh-CN"/>
        </w:rPr>
        <w:t>申报</w:t>
      </w:r>
      <w:r>
        <w:rPr>
          <w:rFonts w:hint="eastAsia" w:ascii="方正小标宋简体" w:hAnsi="方正小标宋简体" w:eastAsia="方正小标宋简体" w:cs="方正小标宋简体"/>
          <w:sz w:val="44"/>
          <w:szCs w:val="44"/>
        </w:rPr>
        <w:t>的</w:t>
      </w:r>
      <w:r>
        <w:rPr>
          <w:rFonts w:hint="eastAsia" w:ascii="方正小标宋简体" w:hAnsi="方正小标宋简体" w:eastAsia="方正小标宋简体" w:cs="方正小标宋简体"/>
          <w:sz w:val="44"/>
          <w:szCs w:val="44"/>
          <w:lang w:val="en-US" w:eastAsia="zh-CN"/>
        </w:rPr>
        <w:t>通知</w:t>
      </w:r>
    </w:p>
    <w:p>
      <w:pPr>
        <w:spacing w:line="520" w:lineRule="exact"/>
        <w:jc w:val="center"/>
        <w:rPr>
          <w:rFonts w:hint="eastAsia" w:ascii="方正小标宋简体" w:hAnsi="方正小标宋简体" w:eastAsia="方正小标宋简体" w:cs="方正小标宋简体"/>
          <w:sz w:val="44"/>
          <w:szCs w:val="44"/>
          <w:lang w:val="en-US" w:eastAsia="zh-CN"/>
        </w:rPr>
      </w:pPr>
    </w:p>
    <w:p>
      <w:pPr>
        <w:spacing w:line="520" w:lineRule="exact"/>
        <w:ind w:firstLine="640" w:firstLineChars="200"/>
        <w:jc w:val="both"/>
        <w:rPr>
          <w:rFonts w:hint="eastAsia" w:ascii="仿宋" w:hAnsi="仿宋" w:eastAsia="仿宋" w:cs="仿宋"/>
          <w:sz w:val="32"/>
          <w:szCs w:val="32"/>
          <w:lang w:val="en-US" w:eastAsia="zh-CN"/>
        </w:rPr>
      </w:pPr>
      <w:r>
        <w:rPr>
          <w:rFonts w:hint="eastAsia" w:ascii="方正仿宋_GB2312" w:hAnsi="方正仿宋_GB2312" w:eastAsia="方正仿宋_GB2312" w:cs="方正仿宋_GB2312"/>
          <w:kern w:val="2"/>
          <w:sz w:val="32"/>
          <w:szCs w:val="32"/>
          <w:lang w:val="en-US" w:eastAsia="zh-CN" w:bidi="ar-SA"/>
        </w:rPr>
        <w:t>为深入学习贯彻党的十九届六中全会精神</w:t>
      </w:r>
      <w:r>
        <w:rPr>
          <w:rFonts w:hint="eastAsia" w:ascii="方正仿宋_GB2312" w:hAnsi="方正仿宋_GB2312" w:eastAsia="方正仿宋_GB2312" w:cs="方正仿宋_GB2312"/>
          <w:spacing w:val="-11"/>
          <w:sz w:val="32"/>
          <w:szCs w:val="32"/>
        </w:rPr>
        <w:t>和国家职业教育有关要求</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2"/>
          <w:sz w:val="32"/>
          <w:szCs w:val="32"/>
        </w:rPr>
        <w:t>加强职业院校科研工作</w:t>
      </w:r>
      <w:r>
        <w:rPr>
          <w:rFonts w:hint="eastAsia" w:ascii="方正仿宋_GB2312" w:hAnsi="方正仿宋_GB2312" w:eastAsia="方正仿宋_GB2312" w:cs="方正仿宋_GB2312"/>
          <w:spacing w:val="-12"/>
          <w:sz w:val="32"/>
          <w:szCs w:val="32"/>
          <w:lang w:eastAsia="zh-CN"/>
        </w:rPr>
        <w:t>，</w:t>
      </w:r>
      <w:r>
        <w:rPr>
          <w:rFonts w:hint="eastAsia" w:ascii="方正仿宋_GB2312" w:hAnsi="方正仿宋_GB2312" w:eastAsia="方正仿宋_GB2312" w:cs="方正仿宋_GB2312"/>
          <w:spacing w:val="-12"/>
          <w:sz w:val="32"/>
          <w:szCs w:val="32"/>
        </w:rPr>
        <w:t>提升职业院校办学水平和服务能力</w:t>
      </w:r>
      <w:r>
        <w:rPr>
          <w:rFonts w:hint="eastAsia" w:ascii="方正仿宋_GB2312" w:hAnsi="方正仿宋_GB2312" w:eastAsia="方正仿宋_GB2312" w:cs="方正仿宋_GB2312"/>
          <w:spacing w:val="-12"/>
          <w:sz w:val="32"/>
          <w:szCs w:val="32"/>
          <w:lang w:eastAsia="zh-CN"/>
        </w:rPr>
        <w:t>，</w:t>
      </w:r>
      <w:r>
        <w:rPr>
          <w:rFonts w:hint="eastAsia" w:ascii="方正仿宋_GB2312" w:hAnsi="方正仿宋_GB2312" w:eastAsia="方正仿宋_GB2312" w:cs="方正仿宋_GB2312"/>
          <w:kern w:val="2"/>
          <w:sz w:val="32"/>
          <w:szCs w:val="32"/>
          <w:lang w:val="en-US" w:eastAsia="zh-CN" w:bidi="ar-SA"/>
        </w:rPr>
        <w:t>加快推动全省职业教育高质量发展。</w:t>
      </w:r>
      <w:r>
        <w:rPr>
          <w:rFonts w:hint="eastAsia" w:ascii="方正仿宋_GB2312" w:hAnsi="方正仿宋_GB2312" w:eastAsia="方正仿宋_GB2312" w:cs="方正仿宋_GB2312"/>
          <w:color w:val="000000"/>
          <w:sz w:val="32"/>
          <w:szCs w:val="32"/>
        </w:rPr>
        <w:t>根据</w:t>
      </w:r>
      <w:r>
        <w:rPr>
          <w:rFonts w:hint="eastAsia" w:ascii="仿宋" w:hAnsi="仿宋" w:eastAsia="仿宋" w:cs="仿宋"/>
          <w:sz w:val="32"/>
          <w:szCs w:val="32"/>
        </w:rPr>
        <w:t>《贵州省职业教育科研项目管理办法》（</w:t>
      </w:r>
      <w:r>
        <w:rPr>
          <w:rFonts w:hint="eastAsia" w:ascii="仿宋" w:hAnsi="仿宋" w:eastAsia="仿宋" w:cs="仿宋"/>
          <w:sz w:val="32"/>
          <w:szCs w:val="32"/>
          <w:lang w:val="en-US" w:eastAsia="zh-CN"/>
        </w:rPr>
        <w:t>2022年修订</w:t>
      </w:r>
      <w:r>
        <w:rPr>
          <w:rFonts w:hint="eastAsia" w:ascii="仿宋" w:hAnsi="仿宋" w:eastAsia="仿宋" w:cs="仿宋"/>
          <w:sz w:val="32"/>
          <w:szCs w:val="32"/>
        </w:rPr>
        <w:t>试行）</w:t>
      </w:r>
      <w:r>
        <w:rPr>
          <w:rFonts w:hint="eastAsia" w:ascii="仿宋" w:hAnsi="仿宋" w:eastAsia="仿宋" w:cs="仿宋"/>
          <w:sz w:val="32"/>
          <w:szCs w:val="32"/>
          <w:lang w:val="en-US" w:eastAsia="zh-CN"/>
        </w:rPr>
        <w:t>和</w:t>
      </w:r>
      <w:r>
        <w:rPr>
          <w:rFonts w:hint="eastAsia" w:ascii="方正仿宋_GB2312" w:hAnsi="方正仿宋_GB2312" w:eastAsia="方正仿宋_GB2312" w:cs="方正仿宋_GB2312"/>
          <w:color w:val="000000"/>
          <w:sz w:val="32"/>
          <w:szCs w:val="32"/>
        </w:rPr>
        <w:t>《省教育厅办公室关于申报2021年度职业教育科研项目的通知》</w:t>
      </w:r>
      <w:r>
        <w:rPr>
          <w:rFonts w:hint="eastAsia" w:ascii="方正仿宋_GB2312" w:hAnsi="方正仿宋_GB2312" w:eastAsia="方正仿宋_GB2312" w:cs="方正仿宋_GB2312"/>
          <w:color w:val="000000"/>
          <w:sz w:val="32"/>
          <w:szCs w:val="32"/>
          <w:lang w:val="en-US" w:eastAsia="zh-CN"/>
        </w:rPr>
        <w:t>文件要求，现将我省</w:t>
      </w:r>
      <w:r>
        <w:rPr>
          <w:rFonts w:hint="eastAsia" w:ascii="仿宋" w:hAnsi="仿宋" w:eastAsia="仿宋" w:cs="仿宋"/>
          <w:sz w:val="32"/>
          <w:szCs w:val="32"/>
        </w:rPr>
        <w:t>2021年职业教育科研项目评审结果</w:t>
      </w:r>
      <w:r>
        <w:rPr>
          <w:rFonts w:hint="eastAsia" w:ascii="仿宋" w:hAnsi="仿宋" w:eastAsia="仿宋" w:cs="仿宋"/>
          <w:sz w:val="32"/>
          <w:szCs w:val="32"/>
          <w:lang w:val="en-US" w:eastAsia="zh-CN"/>
        </w:rPr>
        <w:t>及2022年</w:t>
      </w:r>
      <w:r>
        <w:rPr>
          <w:rFonts w:hint="eastAsia" w:ascii="仿宋" w:hAnsi="仿宋" w:eastAsia="仿宋" w:cs="仿宋"/>
          <w:sz w:val="32"/>
          <w:szCs w:val="32"/>
        </w:rPr>
        <w:t>职业教育科研项目</w:t>
      </w:r>
      <w:r>
        <w:rPr>
          <w:rFonts w:hint="eastAsia" w:ascii="仿宋" w:hAnsi="仿宋" w:eastAsia="仿宋" w:cs="仿宋"/>
          <w:sz w:val="32"/>
          <w:szCs w:val="32"/>
          <w:lang w:val="en-US" w:eastAsia="zh-CN"/>
        </w:rPr>
        <w:t>申报有关工作通知如下：</w:t>
      </w:r>
    </w:p>
    <w:p>
      <w:pPr>
        <w:spacing w:line="520" w:lineRule="exact"/>
        <w:ind w:firstLine="640" w:firstLineChars="200"/>
        <w:jc w:val="both"/>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一、2021年职业教育科研项目评审结果有关事宜</w:t>
      </w:r>
    </w:p>
    <w:p>
      <w:pPr>
        <w:spacing w:line="520" w:lineRule="exact"/>
        <w:ind w:firstLine="640" w:firstLineChars="200"/>
        <w:jc w:val="both"/>
        <w:rPr>
          <w:rFonts w:hint="eastAsia" w:ascii="楷体" w:hAnsi="楷体" w:eastAsia="楷体" w:cs="楷体"/>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立项基本情况</w:t>
      </w:r>
    </w:p>
    <w:p>
      <w:pPr>
        <w:spacing w:line="52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rPr>
        <w:t>按照《省教育厅办公室关于申报20</w:t>
      </w:r>
      <w:r>
        <w:rPr>
          <w:rFonts w:hint="eastAsia" w:ascii="仿宋" w:hAnsi="仿宋" w:eastAsia="仿宋" w:cs="仿宋"/>
          <w:sz w:val="32"/>
          <w:szCs w:val="32"/>
          <w:lang w:val="en-US" w:eastAsia="zh-CN"/>
        </w:rPr>
        <w:t>21</w:t>
      </w:r>
      <w:r>
        <w:rPr>
          <w:rFonts w:hint="eastAsia" w:ascii="仿宋" w:hAnsi="仿宋" w:eastAsia="仿宋" w:cs="仿宋"/>
          <w:sz w:val="32"/>
          <w:szCs w:val="32"/>
        </w:rPr>
        <w:t>年度职业教育科研项目的通知》要求，在各校、市州教育局申报推荐的基础上，我厅组织专家对申报课题进行了评审。根据评审结果，决定对贵州交通职业技术学院等院校申报的</w:t>
      </w:r>
      <w:r>
        <w:rPr>
          <w:rFonts w:hint="eastAsia" w:ascii="仿宋" w:hAnsi="仿宋" w:eastAsia="仿宋" w:cs="仿宋"/>
          <w:sz w:val="32"/>
          <w:szCs w:val="32"/>
          <w:lang w:val="en-US" w:eastAsia="zh-CN"/>
        </w:rPr>
        <w:t>48</w:t>
      </w:r>
      <w:r>
        <w:rPr>
          <w:rFonts w:hint="eastAsia" w:ascii="仿宋" w:hAnsi="仿宋" w:eastAsia="仿宋" w:cs="仿宋"/>
          <w:sz w:val="32"/>
          <w:szCs w:val="32"/>
        </w:rPr>
        <w:t>个课题予以立项支持（名单附后）</w:t>
      </w:r>
      <w:r>
        <w:rPr>
          <w:rFonts w:hint="eastAsia" w:ascii="仿宋" w:hAnsi="仿宋" w:eastAsia="仿宋" w:cs="仿宋"/>
          <w:sz w:val="32"/>
          <w:szCs w:val="32"/>
          <w:lang w:eastAsia="zh-CN"/>
        </w:rPr>
        <w:t>。</w:t>
      </w:r>
    </w:p>
    <w:p>
      <w:pPr>
        <w:numPr>
          <w:ilvl w:val="0"/>
          <w:numId w:val="1"/>
        </w:numPr>
        <w:spacing w:line="520" w:lineRule="exact"/>
        <w:ind w:firstLine="640" w:firstLineChars="200"/>
        <w:jc w:val="both"/>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立项结果要求</w:t>
      </w:r>
    </w:p>
    <w:p>
      <w:pPr>
        <w:spacing w:line="520" w:lineRule="exact"/>
        <w:ind w:firstLine="640" w:firstLineChars="200"/>
        <w:rPr>
          <w:rFonts w:ascii="仿宋" w:hAnsi="仿宋" w:eastAsia="仿宋" w:cs="仿宋"/>
          <w:sz w:val="32"/>
          <w:szCs w:val="32"/>
        </w:rPr>
      </w:pPr>
      <w:r>
        <w:rPr>
          <w:rFonts w:hint="eastAsia" w:ascii="方正仿宋_GB2312" w:hAnsi="方正仿宋_GB2312" w:eastAsia="方正仿宋_GB2312" w:cs="方正仿宋_GB2312"/>
          <w:b w:val="0"/>
          <w:bCs w:val="0"/>
          <w:sz w:val="32"/>
          <w:szCs w:val="32"/>
          <w:lang w:val="en-US" w:eastAsia="zh-CN"/>
        </w:rPr>
        <w:t>1.</w:t>
      </w:r>
      <w:r>
        <w:rPr>
          <w:rFonts w:hint="eastAsia" w:ascii="方正仿宋_GB2312" w:hAnsi="方正仿宋_GB2312" w:eastAsia="方正仿宋_GB2312" w:cs="方正仿宋_GB2312"/>
          <w:b w:val="0"/>
          <w:bCs w:val="0"/>
          <w:sz w:val="32"/>
          <w:szCs w:val="32"/>
        </w:rPr>
        <w:t>研究时限。</w:t>
      </w:r>
      <w:r>
        <w:rPr>
          <w:rFonts w:hint="eastAsia" w:ascii="仿宋" w:hAnsi="仿宋" w:eastAsia="仿宋" w:cs="仿宋"/>
          <w:sz w:val="32"/>
          <w:szCs w:val="32"/>
        </w:rPr>
        <w:t>本项课题研究时限为一年，接本通知后立项课题即按申报书内容开展研究，20</w:t>
      </w:r>
      <w:r>
        <w:rPr>
          <w:rFonts w:hint="eastAsia" w:ascii="仿宋" w:hAnsi="仿宋" w:eastAsia="仿宋" w:cs="仿宋"/>
          <w:sz w:val="32"/>
          <w:szCs w:val="32"/>
          <w:lang w:val="en-US" w:eastAsia="zh-CN"/>
        </w:rPr>
        <w:t>22</w:t>
      </w:r>
      <w:r>
        <w:rPr>
          <w:rFonts w:hint="eastAsia" w:ascii="仿宋" w:hAnsi="仿宋" w:eastAsia="仿宋" w:cs="仿宋"/>
          <w:sz w:val="32"/>
          <w:szCs w:val="32"/>
        </w:rPr>
        <w:t>年</w:t>
      </w:r>
      <w:r>
        <w:rPr>
          <w:rFonts w:hint="eastAsia" w:ascii="仿宋" w:hAnsi="仿宋" w:eastAsia="仿宋" w:cs="仿宋"/>
          <w:sz w:val="32"/>
          <w:szCs w:val="32"/>
          <w:lang w:val="en-US" w:eastAsia="zh-CN"/>
        </w:rPr>
        <w:t>6</w:t>
      </w:r>
      <w:r>
        <w:rPr>
          <w:rFonts w:hint="eastAsia" w:ascii="仿宋" w:hAnsi="仿宋" w:eastAsia="仿宋" w:cs="仿宋"/>
          <w:sz w:val="32"/>
          <w:szCs w:val="32"/>
        </w:rPr>
        <w:t>月底前进行中期检查，20</w:t>
      </w:r>
      <w:r>
        <w:rPr>
          <w:rFonts w:hint="eastAsia" w:ascii="仿宋" w:hAnsi="仿宋" w:eastAsia="仿宋" w:cs="仿宋"/>
          <w:sz w:val="32"/>
          <w:szCs w:val="32"/>
          <w:lang w:val="en-US" w:eastAsia="zh-CN"/>
        </w:rPr>
        <w:t>22</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月30日前完成并由申报单位提交结题报告。我厅将对研究过程开展抽查，严把课题质量关。因故需延长研究时间的，须提前由申报单位书面报告我厅同意。</w:t>
      </w:r>
    </w:p>
    <w:p>
      <w:pPr>
        <w:spacing w:line="520" w:lineRule="exact"/>
        <w:ind w:firstLine="640" w:firstLineChars="200"/>
        <w:rPr>
          <w:rFonts w:ascii="仿宋" w:hAnsi="仿宋" w:eastAsia="仿宋" w:cs="仿宋"/>
          <w:sz w:val="32"/>
          <w:szCs w:val="32"/>
        </w:rPr>
      </w:pPr>
      <w:r>
        <w:rPr>
          <w:rFonts w:hint="eastAsia" w:ascii="方正仿宋_GB2312" w:hAnsi="方正仿宋_GB2312" w:eastAsia="方正仿宋_GB2312" w:cs="方正仿宋_GB2312"/>
          <w:b w:val="0"/>
          <w:bCs w:val="0"/>
          <w:sz w:val="32"/>
          <w:szCs w:val="32"/>
          <w:lang w:val="en-US" w:eastAsia="zh-CN"/>
        </w:rPr>
        <w:t>2.项目实施。</w:t>
      </w:r>
      <w:r>
        <w:rPr>
          <w:rFonts w:hint="eastAsia" w:ascii="仿宋" w:hAnsi="仿宋" w:eastAsia="仿宋" w:cs="仿宋"/>
          <w:sz w:val="32"/>
          <w:szCs w:val="32"/>
        </w:rPr>
        <w:t>立项的申报单位和科研项目主持人应认真学习并遵守《贵州省职业教育科研项目管理办法》（试行），申报单位和有关教育行政部门应为项目实施提供必要条件和帮助，保障课题研究取得实效。</w:t>
      </w:r>
    </w:p>
    <w:p>
      <w:pPr>
        <w:spacing w:line="520" w:lineRule="exact"/>
        <w:ind w:firstLine="640"/>
        <w:rPr>
          <w:rFonts w:ascii="仿宋" w:hAnsi="仿宋" w:eastAsia="仿宋" w:cs="仿宋"/>
          <w:sz w:val="32"/>
          <w:szCs w:val="32"/>
        </w:rPr>
      </w:pPr>
      <w:r>
        <w:rPr>
          <w:rFonts w:hint="eastAsia" w:ascii="方正仿宋_GB2312" w:hAnsi="方正仿宋_GB2312" w:eastAsia="方正仿宋_GB2312" w:cs="方正仿宋_GB2312"/>
          <w:b w:val="0"/>
          <w:bCs w:val="0"/>
          <w:sz w:val="32"/>
          <w:szCs w:val="32"/>
          <w:lang w:val="en-US" w:eastAsia="zh-CN"/>
        </w:rPr>
        <w:t>3.课题经费。</w:t>
      </w:r>
      <w:r>
        <w:rPr>
          <w:rFonts w:hint="eastAsia" w:ascii="仿宋" w:hAnsi="仿宋" w:eastAsia="仿宋" w:cs="仿宋"/>
          <w:sz w:val="32"/>
          <w:szCs w:val="32"/>
        </w:rPr>
        <w:t>我厅按定额标准补助本次立项课题，每个重点课题补助</w:t>
      </w:r>
      <w:r>
        <w:rPr>
          <w:rFonts w:hint="eastAsia" w:ascii="仿宋" w:hAnsi="仿宋" w:eastAsia="仿宋" w:cs="仿宋"/>
          <w:sz w:val="32"/>
          <w:szCs w:val="32"/>
          <w:lang w:val="en-US" w:eastAsia="zh-CN"/>
        </w:rPr>
        <w:t>2</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sz w:val="32"/>
          <w:szCs w:val="32"/>
        </w:rPr>
        <w:t>应用型科研课题</w:t>
      </w:r>
      <w:r>
        <w:rPr>
          <w:rFonts w:hint="eastAsia" w:ascii="仿宋" w:hAnsi="仿宋" w:eastAsia="仿宋" w:cs="仿宋"/>
          <w:sz w:val="32"/>
          <w:szCs w:val="32"/>
          <w:lang w:val="en-US" w:eastAsia="zh-CN"/>
        </w:rPr>
        <w:t>补助2万、</w:t>
      </w:r>
      <w:r>
        <w:rPr>
          <w:rFonts w:hint="eastAsia" w:ascii="仿宋" w:hAnsi="仿宋" w:eastAsia="仿宋" w:cs="仿宋"/>
          <w:sz w:val="32"/>
          <w:szCs w:val="32"/>
        </w:rPr>
        <w:t>青年教师培育课题补助5000元。申报单位按不低于1:1比例尽快落实配套经费，并严格执行科研经费使用管理相关规定。</w:t>
      </w:r>
    </w:p>
    <w:p>
      <w:pPr>
        <w:spacing w:line="520" w:lineRule="exact"/>
        <w:ind w:firstLine="640"/>
        <w:rPr>
          <w:rFonts w:ascii="仿宋" w:hAnsi="仿宋" w:eastAsia="仿宋" w:cs="仿宋"/>
          <w:sz w:val="32"/>
          <w:szCs w:val="32"/>
        </w:rPr>
      </w:pPr>
      <w:r>
        <w:rPr>
          <w:rFonts w:hint="eastAsia" w:ascii="仿宋" w:hAnsi="仿宋" w:eastAsia="仿宋" w:cs="仿宋"/>
          <w:sz w:val="32"/>
          <w:szCs w:val="32"/>
        </w:rPr>
        <w:t>接到通知后，立项单位将本单位开户银行、户名、账号信息以短信方式发送给省职教学会秘书处（联系人：万丽丽，联系电话：18984855858）。</w:t>
      </w:r>
    </w:p>
    <w:p>
      <w:pPr>
        <w:numPr>
          <w:ilvl w:val="0"/>
          <w:numId w:val="0"/>
        </w:numPr>
        <w:spacing w:line="520" w:lineRule="exact"/>
        <w:ind w:firstLine="640" w:firstLineChars="200"/>
        <w:rPr>
          <w:rFonts w:hint="eastAsia" w:ascii="仿宋" w:hAnsi="仿宋" w:eastAsia="仿宋" w:cs="仿宋"/>
          <w:sz w:val="32"/>
          <w:szCs w:val="32"/>
        </w:rPr>
      </w:pPr>
      <w:r>
        <w:rPr>
          <w:rFonts w:hint="eastAsia" w:ascii="方正仿宋_GB2312" w:hAnsi="方正仿宋_GB2312" w:eastAsia="方正仿宋_GB2312" w:cs="方正仿宋_GB2312"/>
          <w:b w:val="0"/>
          <w:bCs w:val="0"/>
          <w:sz w:val="32"/>
          <w:szCs w:val="32"/>
          <w:lang w:val="en-US" w:eastAsia="zh-CN"/>
        </w:rPr>
        <w:t>4.</w:t>
      </w:r>
      <w:r>
        <w:rPr>
          <w:rFonts w:hint="eastAsia" w:ascii="方正仿宋_GB2312" w:hAnsi="方正仿宋_GB2312" w:eastAsia="方正仿宋_GB2312" w:cs="方正仿宋_GB2312"/>
          <w:b w:val="0"/>
          <w:bCs w:val="0"/>
          <w:sz w:val="32"/>
          <w:szCs w:val="32"/>
        </w:rPr>
        <w:t>课题应用。</w:t>
      </w:r>
      <w:r>
        <w:rPr>
          <w:rFonts w:hint="eastAsia" w:ascii="仿宋" w:hAnsi="仿宋" w:eastAsia="仿宋" w:cs="仿宋"/>
          <w:sz w:val="32"/>
          <w:szCs w:val="32"/>
        </w:rPr>
        <w:t>各申报单位教学科研管理部门应积极做好贵州省教育厅职业教育科研项目阶段成果和最终成果的跟踪管理工作和科研成果转化工作。有重要价值的研究报告、咨询报告、调研报告，在提交有关部门的同时报送省教育厅，以利推广应用。</w:t>
      </w:r>
    </w:p>
    <w:p>
      <w:pPr>
        <w:numPr>
          <w:ilvl w:val="0"/>
          <w:numId w:val="0"/>
        </w:numPr>
        <w:spacing w:line="520" w:lineRule="exact"/>
        <w:ind w:firstLine="640"/>
        <w:jc w:val="both"/>
        <w:rPr>
          <w:rFonts w:hint="eastAsia" w:ascii="黑体" w:hAnsi="黑体" w:eastAsia="黑体" w:cs="黑体"/>
          <w:kern w:val="2"/>
          <w:sz w:val="32"/>
          <w:szCs w:val="32"/>
          <w:lang w:val="en-US" w:eastAsia="zh-CN" w:bidi="ar-SA"/>
        </w:rPr>
      </w:pPr>
      <w:r>
        <w:rPr>
          <w:rFonts w:hint="eastAsia" w:ascii="黑体" w:hAnsi="黑体" w:eastAsia="黑体" w:cs="黑体"/>
          <w:sz w:val="32"/>
          <w:szCs w:val="32"/>
          <w:lang w:val="en-US" w:eastAsia="zh-CN"/>
        </w:rPr>
        <w:t>二、2022年</w:t>
      </w:r>
      <w:r>
        <w:rPr>
          <w:rFonts w:hint="eastAsia" w:ascii="黑体" w:hAnsi="黑体" w:eastAsia="黑体" w:cs="黑体"/>
          <w:kern w:val="2"/>
          <w:sz w:val="32"/>
          <w:szCs w:val="32"/>
          <w:lang w:val="en-US" w:eastAsia="zh-CN" w:bidi="ar-SA"/>
        </w:rPr>
        <w:t>职业教育科研项目申报有关事宜</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20" w:lineRule="exact"/>
        <w:ind w:leftChars="200" w:right="0" w:rightChars="0"/>
        <w:jc w:val="both"/>
        <w:rPr>
          <w:rFonts w:hint="eastAsia" w:ascii="楷体" w:hAnsi="楷体" w:eastAsia="楷体" w:cs="楷体"/>
          <w:spacing w:val="-6"/>
          <w:sz w:val="32"/>
          <w:szCs w:val="32"/>
        </w:rPr>
      </w:pPr>
      <w:r>
        <w:rPr>
          <w:rFonts w:hint="eastAsia" w:ascii="楷体" w:hAnsi="楷体" w:eastAsia="楷体" w:cs="楷体"/>
          <w:spacing w:val="-6"/>
          <w:sz w:val="32"/>
          <w:szCs w:val="32"/>
          <w:lang w:eastAsia="zh-CN"/>
        </w:rPr>
        <w:t>（</w:t>
      </w:r>
      <w:r>
        <w:rPr>
          <w:rFonts w:hint="eastAsia" w:ascii="楷体" w:hAnsi="楷体" w:eastAsia="楷体" w:cs="楷体"/>
          <w:spacing w:val="-6"/>
          <w:sz w:val="32"/>
          <w:szCs w:val="32"/>
          <w:lang w:val="en-US" w:eastAsia="zh-CN"/>
        </w:rPr>
        <w:t>一</w:t>
      </w:r>
      <w:r>
        <w:rPr>
          <w:rFonts w:hint="eastAsia" w:ascii="楷体" w:hAnsi="楷体" w:eastAsia="楷体" w:cs="楷体"/>
          <w:spacing w:val="-6"/>
          <w:sz w:val="32"/>
          <w:szCs w:val="32"/>
          <w:lang w:eastAsia="zh-CN"/>
        </w:rPr>
        <w:t>）</w:t>
      </w:r>
      <w:r>
        <w:rPr>
          <w:rFonts w:hint="eastAsia" w:ascii="楷体" w:hAnsi="楷体" w:eastAsia="楷体" w:cs="楷体"/>
          <w:spacing w:val="-6"/>
          <w:sz w:val="32"/>
          <w:szCs w:val="32"/>
        </w:rPr>
        <w:t>申报原则和项目设置</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20" w:lineRule="exact"/>
        <w:ind w:right="0" w:rightChars="0" w:firstLine="616" w:firstLineChars="200"/>
        <w:jc w:val="both"/>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pacing w:val="-6"/>
          <w:sz w:val="32"/>
          <w:szCs w:val="32"/>
        </w:rPr>
        <w:t>科研项目申报实行</w:t>
      </w:r>
      <w:r>
        <w:rPr>
          <w:rFonts w:hint="eastAsia" w:ascii="方正仿宋_GB2312" w:hAnsi="方正仿宋_GB2312" w:eastAsia="方正仿宋_GB2312" w:cs="方正仿宋_GB2312"/>
          <w:spacing w:val="-6"/>
          <w:sz w:val="32"/>
          <w:szCs w:val="32"/>
          <w:lang w:eastAsia="zh-CN"/>
        </w:rPr>
        <w:t>“</w:t>
      </w:r>
      <w:r>
        <w:rPr>
          <w:rFonts w:hint="eastAsia" w:ascii="方正仿宋_GB2312" w:hAnsi="方正仿宋_GB2312" w:eastAsia="方正仿宋_GB2312" w:cs="方正仿宋_GB2312"/>
          <w:spacing w:val="-6"/>
          <w:sz w:val="32"/>
          <w:szCs w:val="32"/>
        </w:rPr>
        <w:t>限额申报、扶持重点、专家评议、</w:t>
      </w:r>
      <w:r>
        <w:rPr>
          <w:rFonts w:hint="eastAsia" w:ascii="方正仿宋_GB2312" w:hAnsi="方正仿宋_GB2312" w:eastAsia="方正仿宋_GB2312" w:cs="方正仿宋_GB2312"/>
          <w:spacing w:val="3"/>
          <w:sz w:val="32"/>
          <w:szCs w:val="32"/>
        </w:rPr>
        <w:t>择优资助、学校配套</w:t>
      </w:r>
      <w:r>
        <w:rPr>
          <w:rFonts w:hint="eastAsia" w:ascii="方正仿宋_GB2312" w:hAnsi="方正仿宋_GB2312" w:eastAsia="方正仿宋_GB2312" w:cs="方正仿宋_GB2312"/>
          <w:spacing w:val="-6"/>
          <w:sz w:val="32"/>
          <w:szCs w:val="32"/>
          <w:lang w:eastAsia="zh-CN"/>
        </w:rPr>
        <w:t>”</w:t>
      </w:r>
      <w:r>
        <w:rPr>
          <w:rFonts w:hint="eastAsia" w:ascii="方正仿宋_GB2312" w:hAnsi="方正仿宋_GB2312" w:eastAsia="方正仿宋_GB2312" w:cs="方正仿宋_GB2312"/>
          <w:spacing w:val="3"/>
          <w:sz w:val="32"/>
          <w:szCs w:val="32"/>
        </w:rPr>
        <w:t>的原则</w:t>
      </w:r>
      <w:r>
        <w:rPr>
          <w:rFonts w:hint="eastAsia" w:ascii="方正仿宋_GB2312" w:hAnsi="方正仿宋_GB2312" w:eastAsia="方正仿宋_GB2312" w:cs="方正仿宋_GB2312"/>
          <w:spacing w:val="3"/>
          <w:sz w:val="32"/>
          <w:szCs w:val="32"/>
          <w:lang w:eastAsia="zh-CN"/>
        </w:rPr>
        <w:t>。</w:t>
      </w:r>
      <w:r>
        <w:rPr>
          <w:rFonts w:hint="eastAsia" w:ascii="方正仿宋_GB2312" w:hAnsi="方正仿宋_GB2312" w:eastAsia="方正仿宋_GB2312" w:cs="方正仿宋_GB2312"/>
          <w:spacing w:val="3"/>
          <w:sz w:val="32"/>
          <w:szCs w:val="32"/>
        </w:rPr>
        <w:t>为提升职业院校创新能力</w:t>
      </w:r>
      <w:r>
        <w:rPr>
          <w:rFonts w:hint="eastAsia" w:ascii="方正仿宋_GB2312" w:hAnsi="方正仿宋_GB2312" w:eastAsia="方正仿宋_GB2312" w:cs="方正仿宋_GB2312"/>
          <w:spacing w:val="3"/>
          <w:sz w:val="32"/>
          <w:szCs w:val="32"/>
          <w:lang w:eastAsia="zh-CN"/>
        </w:rPr>
        <w:t>，</w:t>
      </w:r>
      <w:r>
        <w:rPr>
          <w:rFonts w:hint="eastAsia" w:ascii="方正仿宋_GB2312" w:hAnsi="方正仿宋_GB2312" w:eastAsia="方正仿宋_GB2312" w:cs="方正仿宋_GB2312"/>
          <w:spacing w:val="-5"/>
          <w:sz w:val="32"/>
          <w:szCs w:val="32"/>
        </w:rPr>
        <w:t>推动职业教育与经济社会紧密结合</w:t>
      </w:r>
      <w:r>
        <w:rPr>
          <w:rFonts w:hint="eastAsia" w:ascii="方正仿宋_GB2312" w:hAnsi="方正仿宋_GB2312" w:eastAsia="方正仿宋_GB2312" w:cs="方正仿宋_GB2312"/>
          <w:spacing w:val="-5"/>
          <w:sz w:val="32"/>
          <w:szCs w:val="32"/>
          <w:lang w:eastAsia="zh-CN"/>
        </w:rPr>
        <w:t>，</w:t>
      </w:r>
      <w:r>
        <w:rPr>
          <w:rFonts w:hint="eastAsia" w:ascii="方正仿宋_GB2312" w:hAnsi="方正仿宋_GB2312" w:eastAsia="方正仿宋_GB2312" w:cs="方正仿宋_GB2312"/>
          <w:spacing w:val="-5"/>
          <w:sz w:val="32"/>
          <w:szCs w:val="32"/>
        </w:rPr>
        <w:t>鼓励和支持青年教师开</w:t>
      </w:r>
      <w:r>
        <w:rPr>
          <w:rFonts w:hint="eastAsia" w:ascii="方正仿宋_GB2312" w:hAnsi="方正仿宋_GB2312" w:eastAsia="方正仿宋_GB2312" w:cs="方正仿宋_GB2312"/>
          <w:spacing w:val="1"/>
          <w:sz w:val="32"/>
          <w:szCs w:val="32"/>
        </w:rPr>
        <w:t>展科学研究工作</w:t>
      </w:r>
      <w:r>
        <w:rPr>
          <w:rFonts w:hint="eastAsia" w:ascii="方正仿宋_GB2312" w:hAnsi="方正仿宋_GB2312" w:eastAsia="方正仿宋_GB2312" w:cs="方正仿宋_GB2312"/>
          <w:spacing w:val="1"/>
          <w:sz w:val="32"/>
          <w:szCs w:val="32"/>
          <w:lang w:eastAsia="zh-CN"/>
        </w:rPr>
        <w:t>，</w:t>
      </w:r>
      <w:r>
        <w:rPr>
          <w:rFonts w:hint="eastAsia" w:ascii="方正仿宋_GB2312" w:hAnsi="方正仿宋_GB2312" w:eastAsia="方正仿宋_GB2312" w:cs="方正仿宋_GB2312"/>
          <w:spacing w:val="1"/>
          <w:sz w:val="32"/>
          <w:szCs w:val="32"/>
        </w:rPr>
        <w:t>逐步提高青年教师的科研能力</w:t>
      </w:r>
      <w:r>
        <w:rPr>
          <w:rFonts w:hint="eastAsia" w:ascii="方正仿宋_GB2312" w:hAnsi="方正仿宋_GB2312" w:eastAsia="方正仿宋_GB2312" w:cs="方正仿宋_GB2312"/>
          <w:spacing w:val="1"/>
          <w:sz w:val="32"/>
          <w:szCs w:val="32"/>
          <w:lang w:eastAsia="zh-CN"/>
        </w:rPr>
        <w:t>，</w:t>
      </w:r>
      <w:r>
        <w:rPr>
          <w:rFonts w:hint="eastAsia" w:ascii="方正仿宋_GB2312" w:hAnsi="方正仿宋_GB2312" w:eastAsia="方正仿宋_GB2312" w:cs="方正仿宋_GB2312"/>
          <w:spacing w:val="1"/>
          <w:sz w:val="32"/>
          <w:szCs w:val="32"/>
        </w:rPr>
        <w:t>今年资助</w:t>
      </w:r>
      <w:r>
        <w:rPr>
          <w:rFonts w:hint="eastAsia" w:ascii="方正仿宋_GB2312" w:hAnsi="方正仿宋_GB2312" w:eastAsia="方正仿宋_GB2312" w:cs="方正仿宋_GB2312"/>
          <w:spacing w:val="-8"/>
          <w:sz w:val="32"/>
          <w:szCs w:val="32"/>
        </w:rPr>
        <w:t>的科研项目共三类</w:t>
      </w:r>
      <w:r>
        <w:rPr>
          <w:rFonts w:hint="eastAsia" w:ascii="方正仿宋_GB2312" w:hAnsi="方正仿宋_GB2312" w:eastAsia="方正仿宋_GB2312" w:cs="方正仿宋_GB2312"/>
          <w:spacing w:val="-8"/>
          <w:sz w:val="32"/>
          <w:szCs w:val="32"/>
          <w:lang w:eastAsia="zh-CN"/>
        </w:rPr>
        <w:t>：</w:t>
      </w:r>
    </w:p>
    <w:p>
      <w:pPr>
        <w:keepNext w:val="0"/>
        <w:keepLines w:val="0"/>
        <w:pageBreakBefore w:val="0"/>
        <w:widowControl/>
        <w:kinsoku/>
        <w:wordWrap/>
        <w:overflowPunct/>
        <w:topLinePunct w:val="0"/>
        <w:autoSpaceDE w:val="0"/>
        <w:autoSpaceDN w:val="0"/>
        <w:bidi w:val="0"/>
        <w:adjustRightInd w:val="0"/>
        <w:snapToGrid w:val="0"/>
        <w:spacing w:line="520" w:lineRule="exact"/>
        <w:ind w:left="0" w:right="0" w:firstLine="616" w:firstLineChars="200"/>
        <w:jc w:val="both"/>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pacing w:val="-6"/>
          <w:sz w:val="32"/>
          <w:szCs w:val="32"/>
          <w:lang w:val="en-US" w:eastAsia="zh-CN"/>
        </w:rPr>
        <w:t>1.</w:t>
      </w:r>
      <w:r>
        <w:rPr>
          <w:rFonts w:hint="eastAsia" w:ascii="方正仿宋_GB2312" w:hAnsi="方正仿宋_GB2312" w:eastAsia="方正仿宋_GB2312" w:cs="方正仿宋_GB2312"/>
          <w:spacing w:val="-6"/>
          <w:sz w:val="32"/>
          <w:szCs w:val="32"/>
        </w:rPr>
        <w:t>重点课题</w:t>
      </w:r>
      <w:r>
        <w:rPr>
          <w:rFonts w:hint="eastAsia" w:ascii="方正仿宋_GB2312" w:hAnsi="方正仿宋_GB2312" w:eastAsia="方正仿宋_GB2312" w:cs="方正仿宋_GB2312"/>
          <w:spacing w:val="-6"/>
          <w:sz w:val="32"/>
          <w:szCs w:val="32"/>
          <w:lang w:eastAsia="zh-CN"/>
        </w:rPr>
        <w:t>：</w:t>
      </w:r>
      <w:r>
        <w:rPr>
          <w:rFonts w:hint="eastAsia" w:ascii="方正仿宋_GB2312" w:hAnsi="方正仿宋_GB2312" w:eastAsia="方正仿宋_GB2312" w:cs="方正仿宋_GB2312"/>
          <w:spacing w:val="-6"/>
          <w:sz w:val="32"/>
          <w:szCs w:val="32"/>
        </w:rPr>
        <w:t>结合国家要求并针对我省职业教育当</w:t>
      </w:r>
      <w:r>
        <w:rPr>
          <w:rFonts w:hint="eastAsia" w:ascii="方正仿宋_GB2312" w:hAnsi="方正仿宋_GB2312" w:eastAsia="方正仿宋_GB2312" w:cs="方正仿宋_GB2312"/>
          <w:spacing w:val="-5"/>
          <w:sz w:val="32"/>
          <w:szCs w:val="32"/>
        </w:rPr>
        <w:t>前面临的重大问题和阶段任务开展研究</w:t>
      </w:r>
      <w:r>
        <w:rPr>
          <w:rFonts w:hint="eastAsia" w:ascii="方正仿宋_GB2312" w:hAnsi="方正仿宋_GB2312" w:eastAsia="方正仿宋_GB2312" w:cs="方正仿宋_GB2312"/>
          <w:spacing w:val="-5"/>
          <w:sz w:val="32"/>
          <w:szCs w:val="32"/>
          <w:lang w:eastAsia="zh-CN"/>
        </w:rPr>
        <w:t>，</w:t>
      </w:r>
      <w:r>
        <w:rPr>
          <w:rFonts w:hint="eastAsia" w:ascii="方正仿宋_GB2312" w:hAnsi="方正仿宋_GB2312" w:eastAsia="方正仿宋_GB2312" w:cs="方正仿宋_GB2312"/>
          <w:spacing w:val="-5"/>
          <w:sz w:val="32"/>
          <w:szCs w:val="32"/>
        </w:rPr>
        <w:t>预期成果能够解决</w:t>
      </w:r>
      <w:r>
        <w:rPr>
          <w:rFonts w:hint="eastAsia" w:ascii="方正仿宋_GB2312" w:hAnsi="方正仿宋_GB2312" w:eastAsia="方正仿宋_GB2312" w:cs="方正仿宋_GB2312"/>
          <w:spacing w:val="-12"/>
          <w:sz w:val="32"/>
          <w:szCs w:val="32"/>
        </w:rPr>
        <w:t>区域经济社会发展以及职业教育改革发展中面临的一些关键</w:t>
      </w:r>
      <w:r>
        <w:rPr>
          <w:rFonts w:hint="eastAsia" w:ascii="方正仿宋_GB2312" w:hAnsi="方正仿宋_GB2312" w:eastAsia="方正仿宋_GB2312" w:cs="方正仿宋_GB2312"/>
          <w:spacing w:val="1"/>
          <w:sz w:val="32"/>
          <w:szCs w:val="32"/>
        </w:rPr>
        <w:t>性问题</w:t>
      </w:r>
      <w:r>
        <w:rPr>
          <w:rFonts w:hint="eastAsia" w:ascii="方正仿宋_GB2312" w:hAnsi="方正仿宋_GB2312" w:eastAsia="方正仿宋_GB2312" w:cs="方正仿宋_GB2312"/>
          <w:spacing w:val="1"/>
          <w:sz w:val="32"/>
          <w:szCs w:val="32"/>
          <w:lang w:eastAsia="zh-CN"/>
        </w:rPr>
        <w:t>，</w:t>
      </w:r>
      <w:r>
        <w:rPr>
          <w:rFonts w:hint="eastAsia" w:ascii="方正仿宋_GB2312" w:hAnsi="方正仿宋_GB2312" w:eastAsia="方正仿宋_GB2312" w:cs="方正仿宋_GB2312"/>
          <w:spacing w:val="1"/>
          <w:sz w:val="32"/>
          <w:szCs w:val="32"/>
        </w:rPr>
        <w:t>本次拟立项</w:t>
      </w:r>
      <w:r>
        <w:rPr>
          <w:rFonts w:hint="eastAsia" w:ascii="方正仿宋_GB2312" w:hAnsi="方正仿宋_GB2312" w:eastAsia="方正仿宋_GB2312" w:cs="方正仿宋_GB2312"/>
          <w:spacing w:val="1"/>
          <w:sz w:val="32"/>
          <w:szCs w:val="32"/>
          <w:lang w:val="en-US" w:eastAsia="zh-CN"/>
        </w:rPr>
        <w:t>10个左右</w:t>
      </w:r>
      <w:r>
        <w:rPr>
          <w:rFonts w:hint="eastAsia" w:ascii="方正仿宋_GB2312" w:hAnsi="方正仿宋_GB2312" w:eastAsia="方正仿宋_GB2312" w:cs="方正仿宋_GB2312"/>
          <w:spacing w:val="1"/>
          <w:sz w:val="32"/>
          <w:szCs w:val="32"/>
        </w:rPr>
        <w:t>重点课题研究</w:t>
      </w:r>
      <w:r>
        <w:rPr>
          <w:rFonts w:hint="eastAsia" w:ascii="方正仿宋_GB2312" w:hAnsi="方正仿宋_GB2312" w:eastAsia="方正仿宋_GB2312" w:cs="方正仿宋_GB2312"/>
          <w:spacing w:val="1"/>
          <w:sz w:val="32"/>
          <w:szCs w:val="32"/>
          <w:lang w:eastAsia="zh-CN"/>
        </w:rPr>
        <w:t>。</w:t>
      </w:r>
      <w:r>
        <w:rPr>
          <w:rFonts w:hint="eastAsia" w:ascii="方正仿宋_GB2312" w:hAnsi="方正仿宋_GB2312" w:eastAsia="方正仿宋_GB2312" w:cs="方正仿宋_GB2312"/>
          <w:spacing w:val="1"/>
          <w:sz w:val="32"/>
          <w:szCs w:val="32"/>
        </w:rPr>
        <w:t>主要面向贯彻落</w:t>
      </w:r>
      <w:r>
        <w:rPr>
          <w:rFonts w:hint="eastAsia" w:ascii="方正仿宋_GB2312" w:hAnsi="方正仿宋_GB2312" w:eastAsia="方正仿宋_GB2312" w:cs="方正仿宋_GB2312"/>
          <w:spacing w:val="-13"/>
          <w:sz w:val="32"/>
          <w:szCs w:val="32"/>
        </w:rPr>
        <w:t>实职教20条</w:t>
      </w:r>
      <w:r>
        <w:rPr>
          <w:rFonts w:hint="eastAsia" w:ascii="方正仿宋_GB2312" w:hAnsi="方正仿宋_GB2312" w:eastAsia="方正仿宋_GB2312" w:cs="方正仿宋_GB2312"/>
          <w:spacing w:val="-5"/>
          <w:sz w:val="32"/>
          <w:szCs w:val="32"/>
          <w:lang w:eastAsia="zh-CN"/>
        </w:rPr>
        <w:t>、</w:t>
      </w:r>
      <w:r>
        <w:rPr>
          <w:rFonts w:hint="eastAsia" w:ascii="方正仿宋_GB2312" w:hAnsi="方正仿宋_GB2312" w:eastAsia="方正仿宋_GB2312" w:cs="方正仿宋_GB2312"/>
          <w:spacing w:val="-5"/>
          <w:sz w:val="32"/>
          <w:szCs w:val="32"/>
          <w:lang w:val="en-US" w:eastAsia="zh-CN"/>
        </w:rPr>
        <w:t>技能贵州建设、</w:t>
      </w:r>
      <w:r>
        <w:rPr>
          <w:rFonts w:hint="eastAsia" w:ascii="方正仿宋_GB2312" w:hAnsi="方正仿宋_GB2312" w:eastAsia="方正仿宋_GB2312" w:cs="方正仿宋_GB2312"/>
          <w:spacing w:val="-13"/>
          <w:sz w:val="32"/>
          <w:szCs w:val="32"/>
        </w:rPr>
        <w:t>乡村振兴、规范管理、立德树人、质量提升、</w:t>
      </w:r>
      <w:r>
        <w:rPr>
          <w:rFonts w:hint="eastAsia" w:ascii="方正仿宋_GB2312" w:hAnsi="方正仿宋_GB2312" w:eastAsia="方正仿宋_GB2312" w:cs="方正仿宋_GB2312"/>
          <w:spacing w:val="-8"/>
          <w:sz w:val="32"/>
          <w:szCs w:val="32"/>
        </w:rPr>
        <w:t>产教融合、国际交流等方面选题(自行命题)</w:t>
      </w:r>
      <w:r>
        <w:rPr>
          <w:rFonts w:hint="eastAsia" w:ascii="方正仿宋_GB2312" w:hAnsi="方正仿宋_GB2312" w:eastAsia="方正仿宋_GB2312" w:cs="方正仿宋_GB2312"/>
          <w:spacing w:val="-8"/>
          <w:sz w:val="32"/>
          <w:szCs w:val="32"/>
          <w:lang w:eastAsia="zh-CN"/>
        </w:rPr>
        <w:t>。</w:t>
      </w:r>
    </w:p>
    <w:p>
      <w:pPr>
        <w:keepNext w:val="0"/>
        <w:keepLines w:val="0"/>
        <w:pageBreakBefore w:val="0"/>
        <w:widowControl/>
        <w:kinsoku/>
        <w:wordWrap/>
        <w:overflowPunct/>
        <w:topLinePunct w:val="0"/>
        <w:autoSpaceDE w:val="0"/>
        <w:autoSpaceDN w:val="0"/>
        <w:bidi w:val="0"/>
        <w:adjustRightInd w:val="0"/>
        <w:snapToGrid w:val="0"/>
        <w:spacing w:line="520" w:lineRule="exact"/>
        <w:ind w:left="0" w:right="0" w:firstLine="588"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pacing w:val="-13"/>
          <w:sz w:val="32"/>
          <w:szCs w:val="32"/>
          <w:lang w:val="en-US" w:eastAsia="zh-CN"/>
        </w:rPr>
        <w:t>2.</w:t>
      </w:r>
      <w:r>
        <w:rPr>
          <w:rFonts w:hint="eastAsia" w:ascii="方正仿宋_GB2312" w:hAnsi="方正仿宋_GB2312" w:eastAsia="方正仿宋_GB2312" w:cs="方正仿宋_GB2312"/>
          <w:spacing w:val="-13"/>
          <w:sz w:val="32"/>
          <w:szCs w:val="32"/>
        </w:rPr>
        <w:t>应用型科研课题</w:t>
      </w:r>
      <w:r>
        <w:rPr>
          <w:rFonts w:hint="eastAsia" w:ascii="方正仿宋_GB2312" w:hAnsi="方正仿宋_GB2312" w:eastAsia="方正仿宋_GB2312" w:cs="方正仿宋_GB2312"/>
          <w:spacing w:val="-13"/>
          <w:sz w:val="32"/>
          <w:szCs w:val="32"/>
          <w:lang w:eastAsia="zh-CN"/>
        </w:rPr>
        <w:t>：</w:t>
      </w:r>
      <w:r>
        <w:rPr>
          <w:rFonts w:hint="eastAsia" w:ascii="方正仿宋_GB2312" w:hAnsi="方正仿宋_GB2312" w:eastAsia="方正仿宋_GB2312" w:cs="方正仿宋_GB2312"/>
          <w:spacing w:val="-13"/>
          <w:sz w:val="32"/>
          <w:szCs w:val="32"/>
        </w:rPr>
        <w:t>针对我省职业教育科研成果开</w:t>
      </w:r>
      <w:r>
        <w:rPr>
          <w:rFonts w:hint="eastAsia" w:ascii="方正仿宋_GB2312" w:hAnsi="方正仿宋_GB2312" w:eastAsia="方正仿宋_GB2312" w:cs="方正仿宋_GB2312"/>
          <w:spacing w:val="1"/>
          <w:sz w:val="32"/>
          <w:szCs w:val="32"/>
        </w:rPr>
        <w:t>展转化应用型研究</w:t>
      </w:r>
      <w:r>
        <w:rPr>
          <w:rFonts w:hint="eastAsia" w:ascii="方正仿宋_GB2312" w:hAnsi="方正仿宋_GB2312" w:eastAsia="方正仿宋_GB2312" w:cs="方正仿宋_GB2312"/>
          <w:spacing w:val="1"/>
          <w:sz w:val="32"/>
          <w:szCs w:val="32"/>
          <w:lang w:eastAsia="zh-CN"/>
        </w:rPr>
        <w:t>，</w:t>
      </w:r>
      <w:r>
        <w:rPr>
          <w:rFonts w:hint="eastAsia" w:ascii="方正仿宋_GB2312" w:hAnsi="方正仿宋_GB2312" w:eastAsia="方正仿宋_GB2312" w:cs="方正仿宋_GB2312"/>
          <w:spacing w:val="1"/>
          <w:sz w:val="32"/>
          <w:szCs w:val="32"/>
        </w:rPr>
        <w:t>实现科研成果的转化应用</w:t>
      </w:r>
      <w:r>
        <w:rPr>
          <w:rFonts w:hint="eastAsia" w:ascii="方正仿宋_GB2312" w:hAnsi="方正仿宋_GB2312" w:eastAsia="方正仿宋_GB2312" w:cs="方正仿宋_GB2312"/>
          <w:spacing w:val="1"/>
          <w:sz w:val="32"/>
          <w:szCs w:val="32"/>
          <w:lang w:eastAsia="zh-CN"/>
        </w:rPr>
        <w:t>，</w:t>
      </w:r>
      <w:r>
        <w:rPr>
          <w:rFonts w:hint="eastAsia" w:ascii="方正仿宋_GB2312" w:hAnsi="方正仿宋_GB2312" w:eastAsia="方正仿宋_GB2312" w:cs="方正仿宋_GB2312"/>
          <w:spacing w:val="1"/>
          <w:sz w:val="32"/>
          <w:szCs w:val="32"/>
        </w:rPr>
        <w:t>助推我省职</w:t>
      </w:r>
      <w:r>
        <w:rPr>
          <w:rFonts w:hint="eastAsia" w:ascii="方正仿宋_GB2312" w:hAnsi="方正仿宋_GB2312" w:eastAsia="方正仿宋_GB2312" w:cs="方正仿宋_GB2312"/>
          <w:spacing w:val="8"/>
          <w:sz w:val="32"/>
          <w:szCs w:val="32"/>
        </w:rPr>
        <w:t>业教育及产业发展科研成果转换</w:t>
      </w:r>
      <w:r>
        <w:rPr>
          <w:rFonts w:hint="eastAsia" w:ascii="方正仿宋_GB2312" w:hAnsi="方正仿宋_GB2312" w:eastAsia="方正仿宋_GB2312" w:cs="方正仿宋_GB2312"/>
          <w:spacing w:val="8"/>
          <w:sz w:val="32"/>
          <w:szCs w:val="32"/>
          <w:lang w:eastAsia="zh-CN"/>
        </w:rPr>
        <w:t>，</w:t>
      </w:r>
      <w:r>
        <w:rPr>
          <w:rFonts w:hint="eastAsia" w:ascii="方正仿宋_GB2312" w:hAnsi="方正仿宋_GB2312" w:eastAsia="方正仿宋_GB2312" w:cs="方正仿宋_GB2312"/>
          <w:spacing w:val="8"/>
          <w:sz w:val="32"/>
          <w:szCs w:val="32"/>
        </w:rPr>
        <w:t>助力贵州</w:t>
      </w:r>
      <w:r>
        <w:rPr>
          <w:rFonts w:hint="eastAsia" w:ascii="方正仿宋_GB2312" w:hAnsi="方正仿宋_GB2312" w:eastAsia="方正仿宋_GB2312" w:cs="方正仿宋_GB2312"/>
          <w:spacing w:val="8"/>
          <w:sz w:val="32"/>
          <w:szCs w:val="32"/>
          <w:lang w:eastAsia="zh-CN"/>
        </w:rPr>
        <w:t>“</w:t>
      </w:r>
      <w:r>
        <w:rPr>
          <w:rFonts w:hint="eastAsia" w:ascii="方正仿宋_GB2312" w:hAnsi="方正仿宋_GB2312" w:eastAsia="方正仿宋_GB2312" w:cs="方正仿宋_GB2312"/>
          <w:spacing w:val="8"/>
          <w:sz w:val="32"/>
          <w:szCs w:val="32"/>
        </w:rPr>
        <w:t>三大战略</w:t>
      </w:r>
      <w:r>
        <w:rPr>
          <w:rFonts w:hint="eastAsia" w:ascii="方正仿宋_GB2312" w:hAnsi="方正仿宋_GB2312" w:eastAsia="方正仿宋_GB2312" w:cs="方正仿宋_GB2312"/>
          <w:spacing w:val="8"/>
          <w:sz w:val="32"/>
          <w:szCs w:val="32"/>
          <w:lang w:eastAsia="zh-CN"/>
        </w:rPr>
        <w:t>”</w:t>
      </w:r>
      <w:r>
        <w:rPr>
          <w:rFonts w:hint="eastAsia" w:ascii="方正仿宋_GB2312" w:hAnsi="方正仿宋_GB2312" w:eastAsia="方正仿宋_GB2312" w:cs="方正仿宋_GB2312"/>
          <w:spacing w:val="8"/>
          <w:sz w:val="32"/>
          <w:szCs w:val="32"/>
        </w:rPr>
        <w:t>和</w:t>
      </w:r>
      <w:r>
        <w:rPr>
          <w:rFonts w:hint="eastAsia" w:ascii="方正仿宋_GB2312" w:hAnsi="方正仿宋_GB2312" w:eastAsia="方正仿宋_GB2312" w:cs="方正仿宋_GB2312"/>
          <w:spacing w:val="8"/>
          <w:sz w:val="32"/>
          <w:szCs w:val="32"/>
          <w:lang w:eastAsia="zh-CN"/>
        </w:rPr>
        <w:t>“</w:t>
      </w:r>
      <w:r>
        <w:rPr>
          <w:rFonts w:hint="eastAsia" w:ascii="方正仿宋_GB2312" w:hAnsi="方正仿宋_GB2312" w:eastAsia="方正仿宋_GB2312" w:cs="方正仿宋_GB2312"/>
          <w:spacing w:val="-5"/>
          <w:sz w:val="32"/>
          <w:szCs w:val="32"/>
        </w:rPr>
        <w:t>四化</w:t>
      </w:r>
      <w:r>
        <w:rPr>
          <w:rFonts w:hint="eastAsia" w:ascii="方正仿宋_GB2312" w:hAnsi="方正仿宋_GB2312" w:eastAsia="方正仿宋_GB2312" w:cs="方正仿宋_GB2312"/>
          <w:spacing w:val="8"/>
          <w:sz w:val="32"/>
          <w:szCs w:val="32"/>
          <w:lang w:eastAsia="zh-CN"/>
        </w:rPr>
        <w:t>”</w:t>
      </w:r>
      <w:r>
        <w:rPr>
          <w:rFonts w:hint="eastAsia" w:ascii="方正仿宋_GB2312" w:hAnsi="方正仿宋_GB2312" w:eastAsia="方正仿宋_GB2312" w:cs="方正仿宋_GB2312"/>
          <w:spacing w:val="-5"/>
          <w:sz w:val="32"/>
          <w:szCs w:val="32"/>
        </w:rPr>
        <w:t>发展。本次拟立项10个左右应用型科研课题。</w:t>
      </w:r>
    </w:p>
    <w:p>
      <w:pPr>
        <w:keepNext w:val="0"/>
        <w:keepLines w:val="0"/>
        <w:pageBreakBefore w:val="0"/>
        <w:widowControl/>
        <w:kinsoku/>
        <w:wordWrap/>
        <w:overflowPunct/>
        <w:topLinePunct w:val="0"/>
        <w:autoSpaceDE w:val="0"/>
        <w:autoSpaceDN w:val="0"/>
        <w:bidi w:val="0"/>
        <w:adjustRightInd w:val="0"/>
        <w:snapToGrid w:val="0"/>
        <w:spacing w:line="520" w:lineRule="exact"/>
        <w:ind w:left="0" w:right="0" w:firstLine="620" w:firstLineChars="200"/>
        <w:jc w:val="both"/>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pacing w:val="-5"/>
          <w:sz w:val="32"/>
          <w:szCs w:val="32"/>
          <w:lang w:val="en-US" w:eastAsia="zh-CN"/>
        </w:rPr>
        <w:t>3.</w:t>
      </w:r>
      <w:r>
        <w:rPr>
          <w:rFonts w:hint="eastAsia" w:ascii="方正仿宋_GB2312" w:hAnsi="方正仿宋_GB2312" w:eastAsia="方正仿宋_GB2312" w:cs="方正仿宋_GB2312"/>
          <w:spacing w:val="-5"/>
          <w:sz w:val="32"/>
          <w:szCs w:val="32"/>
        </w:rPr>
        <w:t>青年教师培育课题</w:t>
      </w:r>
      <w:r>
        <w:rPr>
          <w:rFonts w:hint="eastAsia" w:ascii="方正仿宋_GB2312" w:hAnsi="方正仿宋_GB2312" w:eastAsia="方正仿宋_GB2312" w:cs="方正仿宋_GB2312"/>
          <w:spacing w:val="-5"/>
          <w:sz w:val="32"/>
          <w:szCs w:val="32"/>
          <w:lang w:eastAsia="zh-CN"/>
        </w:rPr>
        <w:t>：</w:t>
      </w:r>
      <w:r>
        <w:rPr>
          <w:rFonts w:hint="eastAsia" w:ascii="方正仿宋_GB2312" w:hAnsi="方正仿宋_GB2312" w:eastAsia="方正仿宋_GB2312" w:cs="方正仿宋_GB2312"/>
          <w:spacing w:val="-5"/>
          <w:sz w:val="32"/>
          <w:szCs w:val="32"/>
        </w:rPr>
        <w:t>资助40岁以下(19</w:t>
      </w:r>
      <w:r>
        <w:rPr>
          <w:rFonts w:hint="eastAsia" w:ascii="方正仿宋_GB2312" w:hAnsi="方正仿宋_GB2312" w:eastAsia="方正仿宋_GB2312" w:cs="方正仿宋_GB2312"/>
          <w:spacing w:val="-5"/>
          <w:sz w:val="32"/>
          <w:szCs w:val="32"/>
          <w:lang w:val="en-US" w:eastAsia="zh-CN"/>
        </w:rPr>
        <w:t>81</w:t>
      </w:r>
      <w:r>
        <w:rPr>
          <w:rFonts w:hint="eastAsia" w:ascii="方正仿宋_GB2312" w:hAnsi="方正仿宋_GB2312" w:eastAsia="方正仿宋_GB2312" w:cs="方正仿宋_GB2312"/>
          <w:spacing w:val="-5"/>
          <w:sz w:val="32"/>
          <w:szCs w:val="32"/>
        </w:rPr>
        <w:t>年12月31日以后出生)青年教师开展科学研究</w:t>
      </w:r>
      <w:r>
        <w:rPr>
          <w:rFonts w:hint="eastAsia" w:ascii="方正仿宋_GB2312" w:hAnsi="方正仿宋_GB2312" w:eastAsia="方正仿宋_GB2312" w:cs="方正仿宋_GB2312"/>
          <w:spacing w:val="-5"/>
          <w:sz w:val="32"/>
          <w:szCs w:val="32"/>
          <w:lang w:eastAsia="zh-CN"/>
        </w:rPr>
        <w:t>，</w:t>
      </w:r>
      <w:r>
        <w:rPr>
          <w:rFonts w:hint="eastAsia" w:ascii="方正仿宋_GB2312" w:hAnsi="方正仿宋_GB2312" w:eastAsia="方正仿宋_GB2312" w:cs="方正仿宋_GB2312"/>
          <w:spacing w:val="-5"/>
          <w:sz w:val="32"/>
          <w:szCs w:val="32"/>
        </w:rPr>
        <w:t>课题名称由申报</w:t>
      </w:r>
      <w:r>
        <w:rPr>
          <w:rFonts w:hint="eastAsia" w:ascii="方正仿宋_GB2312" w:hAnsi="方正仿宋_GB2312" w:eastAsia="方正仿宋_GB2312" w:cs="方正仿宋_GB2312"/>
          <w:spacing w:val="1"/>
          <w:sz w:val="32"/>
          <w:szCs w:val="32"/>
        </w:rPr>
        <w:t>人自主选择</w:t>
      </w:r>
      <w:r>
        <w:rPr>
          <w:rFonts w:hint="eastAsia" w:ascii="方正仿宋_GB2312" w:hAnsi="方正仿宋_GB2312" w:eastAsia="方正仿宋_GB2312" w:cs="方正仿宋_GB2312"/>
          <w:spacing w:val="1"/>
          <w:sz w:val="32"/>
          <w:szCs w:val="32"/>
          <w:lang w:eastAsia="zh-CN"/>
        </w:rPr>
        <w:t>，</w:t>
      </w:r>
      <w:r>
        <w:rPr>
          <w:rFonts w:hint="eastAsia" w:ascii="方正仿宋_GB2312" w:hAnsi="方正仿宋_GB2312" w:eastAsia="方正仿宋_GB2312" w:cs="方正仿宋_GB2312"/>
          <w:spacing w:val="1"/>
          <w:sz w:val="32"/>
          <w:szCs w:val="32"/>
        </w:rPr>
        <w:t>但必须围绕职业教育改革发展主题</w:t>
      </w:r>
      <w:r>
        <w:rPr>
          <w:rFonts w:hint="eastAsia" w:ascii="方正仿宋_GB2312" w:hAnsi="方正仿宋_GB2312" w:eastAsia="方正仿宋_GB2312" w:cs="方正仿宋_GB2312"/>
          <w:spacing w:val="1"/>
          <w:sz w:val="32"/>
          <w:szCs w:val="32"/>
          <w:lang w:eastAsia="zh-CN"/>
        </w:rPr>
        <w:t>，</w:t>
      </w:r>
      <w:r>
        <w:rPr>
          <w:rFonts w:hint="eastAsia" w:ascii="方正仿宋_GB2312" w:hAnsi="方正仿宋_GB2312" w:eastAsia="方正仿宋_GB2312" w:cs="方正仿宋_GB2312"/>
          <w:spacing w:val="1"/>
          <w:sz w:val="32"/>
          <w:szCs w:val="32"/>
        </w:rPr>
        <w:t>鼓励青年教师立足本职岗位实现"微创新"。本次拟立项支持20个左</w:t>
      </w:r>
      <w:r>
        <w:rPr>
          <w:rFonts w:hint="eastAsia" w:ascii="方正仿宋_GB2312" w:hAnsi="方正仿宋_GB2312" w:eastAsia="方正仿宋_GB2312" w:cs="方正仿宋_GB2312"/>
          <w:spacing w:val="-20"/>
          <w:sz w:val="32"/>
          <w:szCs w:val="32"/>
        </w:rPr>
        <w:t>右青年教师培育课题。</w:t>
      </w:r>
    </w:p>
    <w:p>
      <w:pPr>
        <w:keepNext w:val="0"/>
        <w:keepLines w:val="0"/>
        <w:pageBreakBefore w:val="0"/>
        <w:widowControl/>
        <w:kinsoku/>
        <w:wordWrap/>
        <w:overflowPunct/>
        <w:topLinePunct w:val="0"/>
        <w:autoSpaceDE w:val="0"/>
        <w:autoSpaceDN w:val="0"/>
        <w:bidi w:val="0"/>
        <w:adjustRightInd w:val="0"/>
        <w:snapToGrid w:val="0"/>
        <w:spacing w:line="520" w:lineRule="exact"/>
        <w:ind w:left="0" w:right="0" w:firstLine="700" w:firstLineChars="200"/>
        <w:jc w:val="both"/>
        <w:rPr>
          <w:rFonts w:hint="eastAsia" w:ascii="楷体" w:hAnsi="楷体" w:eastAsia="楷体" w:cs="楷体"/>
          <w:spacing w:val="15"/>
          <w:sz w:val="32"/>
          <w:szCs w:val="32"/>
        </w:rPr>
      </w:pPr>
      <w:r>
        <w:rPr>
          <w:rFonts w:hint="eastAsia" w:ascii="楷体" w:hAnsi="楷体" w:eastAsia="楷体" w:cs="楷体"/>
          <w:spacing w:val="15"/>
          <w:sz w:val="32"/>
          <w:szCs w:val="32"/>
          <w:lang w:eastAsia="zh-CN"/>
        </w:rPr>
        <w:t>（</w:t>
      </w:r>
      <w:r>
        <w:rPr>
          <w:rFonts w:hint="eastAsia" w:ascii="楷体" w:hAnsi="楷体" w:eastAsia="楷体" w:cs="楷体"/>
          <w:spacing w:val="15"/>
          <w:sz w:val="32"/>
          <w:szCs w:val="32"/>
          <w:lang w:val="en-US" w:eastAsia="zh-CN"/>
        </w:rPr>
        <w:t>二</w:t>
      </w:r>
      <w:r>
        <w:rPr>
          <w:rFonts w:hint="eastAsia" w:ascii="楷体" w:hAnsi="楷体" w:eastAsia="楷体" w:cs="楷体"/>
          <w:spacing w:val="15"/>
          <w:sz w:val="32"/>
          <w:szCs w:val="32"/>
          <w:lang w:eastAsia="zh-CN"/>
        </w:rPr>
        <w:t>）</w:t>
      </w:r>
      <w:r>
        <w:rPr>
          <w:rFonts w:hint="eastAsia" w:ascii="楷体" w:hAnsi="楷体" w:eastAsia="楷体" w:cs="楷体"/>
          <w:spacing w:val="15"/>
          <w:sz w:val="32"/>
          <w:szCs w:val="32"/>
        </w:rPr>
        <w:t>项目经费</w:t>
      </w:r>
      <w:bookmarkStart w:id="0" w:name="_GoBack"/>
      <w:bookmarkEnd w:id="0"/>
    </w:p>
    <w:p>
      <w:pPr>
        <w:keepNext w:val="0"/>
        <w:keepLines w:val="0"/>
        <w:pageBreakBefore w:val="0"/>
        <w:widowControl/>
        <w:kinsoku/>
        <w:wordWrap/>
        <w:overflowPunct/>
        <w:topLinePunct w:val="0"/>
        <w:autoSpaceDE w:val="0"/>
        <w:autoSpaceDN w:val="0"/>
        <w:bidi w:val="0"/>
        <w:adjustRightInd w:val="0"/>
        <w:snapToGrid w:val="0"/>
        <w:spacing w:line="520" w:lineRule="exact"/>
        <w:ind w:left="0" w:right="0" w:firstLine="700" w:firstLineChars="200"/>
        <w:jc w:val="both"/>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pacing w:val="15"/>
          <w:sz w:val="32"/>
          <w:szCs w:val="32"/>
        </w:rPr>
        <w:t>重点课题2万元/项</w:t>
      </w:r>
      <w:r>
        <w:rPr>
          <w:rFonts w:hint="eastAsia" w:ascii="方正仿宋_GB2312" w:hAnsi="方正仿宋_GB2312" w:eastAsia="方正仿宋_GB2312" w:cs="方正仿宋_GB2312"/>
          <w:spacing w:val="15"/>
          <w:sz w:val="32"/>
          <w:szCs w:val="32"/>
          <w:lang w:eastAsia="zh-CN"/>
        </w:rPr>
        <w:t>，</w:t>
      </w:r>
      <w:r>
        <w:rPr>
          <w:rFonts w:hint="eastAsia" w:ascii="方正仿宋_GB2312" w:hAnsi="方正仿宋_GB2312" w:eastAsia="方正仿宋_GB2312" w:cs="方正仿宋_GB2312"/>
          <w:spacing w:val="15"/>
          <w:sz w:val="32"/>
          <w:szCs w:val="32"/>
        </w:rPr>
        <w:t>应用型科研课题2万元/项</w:t>
      </w:r>
      <w:r>
        <w:rPr>
          <w:rFonts w:hint="eastAsia" w:ascii="方正仿宋_GB2312" w:hAnsi="方正仿宋_GB2312" w:eastAsia="方正仿宋_GB2312" w:cs="方正仿宋_GB2312"/>
          <w:spacing w:val="15"/>
          <w:sz w:val="32"/>
          <w:szCs w:val="32"/>
          <w:lang w:eastAsia="zh-CN"/>
        </w:rPr>
        <w:t>，</w:t>
      </w:r>
      <w:r>
        <w:rPr>
          <w:rFonts w:hint="eastAsia" w:ascii="方正仿宋_GB2312" w:hAnsi="方正仿宋_GB2312" w:eastAsia="方正仿宋_GB2312" w:cs="方正仿宋_GB2312"/>
          <w:spacing w:val="15"/>
          <w:sz w:val="32"/>
          <w:szCs w:val="32"/>
        </w:rPr>
        <w:t>青年</w:t>
      </w:r>
      <w:r>
        <w:rPr>
          <w:rFonts w:hint="eastAsia" w:ascii="方正仿宋_GB2312" w:hAnsi="方正仿宋_GB2312" w:eastAsia="方正仿宋_GB2312" w:cs="方正仿宋_GB2312"/>
          <w:spacing w:val="-2"/>
          <w:sz w:val="32"/>
          <w:szCs w:val="32"/>
        </w:rPr>
        <w:t>教师培育课题0</w:t>
      </w:r>
      <w:r>
        <w:rPr>
          <w:rFonts w:hint="eastAsia" w:ascii="方正仿宋_GB2312" w:hAnsi="方正仿宋_GB2312" w:eastAsia="方正仿宋_GB2312" w:cs="方正仿宋_GB2312"/>
          <w:spacing w:val="-2"/>
          <w:sz w:val="32"/>
          <w:szCs w:val="32"/>
          <w:lang w:val="en-US" w:eastAsia="zh-CN"/>
        </w:rPr>
        <w:t>.</w:t>
      </w:r>
      <w:r>
        <w:rPr>
          <w:rFonts w:hint="eastAsia" w:ascii="方正仿宋_GB2312" w:hAnsi="方正仿宋_GB2312" w:eastAsia="方正仿宋_GB2312" w:cs="方正仿宋_GB2312"/>
          <w:spacing w:val="-2"/>
          <w:sz w:val="32"/>
          <w:szCs w:val="32"/>
        </w:rPr>
        <w:t>5万元/项</w:t>
      </w:r>
      <w:r>
        <w:rPr>
          <w:rFonts w:hint="eastAsia" w:ascii="方正仿宋_GB2312" w:hAnsi="方正仿宋_GB2312" w:eastAsia="方正仿宋_GB2312" w:cs="方正仿宋_GB2312"/>
          <w:spacing w:val="-2"/>
          <w:sz w:val="32"/>
          <w:szCs w:val="32"/>
          <w:lang w:eastAsia="zh-CN"/>
        </w:rPr>
        <w:t>，</w:t>
      </w:r>
      <w:r>
        <w:rPr>
          <w:rFonts w:hint="eastAsia" w:ascii="方正仿宋_GB2312" w:hAnsi="方正仿宋_GB2312" w:eastAsia="方正仿宋_GB2312" w:cs="方正仿宋_GB2312"/>
          <w:spacing w:val="-2"/>
          <w:sz w:val="32"/>
          <w:szCs w:val="32"/>
        </w:rPr>
        <w:t>申报学校予以不低于1</w:t>
      </w:r>
      <w:r>
        <w:rPr>
          <w:rFonts w:hint="eastAsia" w:ascii="方正仿宋_GB2312" w:hAnsi="方正仿宋_GB2312" w:eastAsia="方正仿宋_GB2312" w:cs="方正仿宋_GB2312"/>
          <w:spacing w:val="-2"/>
          <w:sz w:val="32"/>
          <w:szCs w:val="32"/>
          <w:lang w:val="en-US" w:eastAsia="zh-CN"/>
        </w:rPr>
        <w:t>:</w:t>
      </w:r>
      <w:r>
        <w:rPr>
          <w:rFonts w:hint="eastAsia" w:ascii="方正仿宋_GB2312" w:hAnsi="方正仿宋_GB2312" w:eastAsia="方正仿宋_GB2312" w:cs="方正仿宋_GB2312"/>
          <w:spacing w:val="-2"/>
          <w:sz w:val="32"/>
          <w:szCs w:val="32"/>
        </w:rPr>
        <w:t>1的配</w:t>
      </w:r>
      <w:r>
        <w:rPr>
          <w:rFonts w:hint="eastAsia" w:ascii="方正仿宋_GB2312" w:hAnsi="方正仿宋_GB2312" w:eastAsia="方正仿宋_GB2312" w:cs="方正仿宋_GB2312"/>
          <w:spacing w:val="-21"/>
          <w:sz w:val="32"/>
          <w:szCs w:val="32"/>
        </w:rPr>
        <w:t>套资助。</w:t>
      </w:r>
      <w:r>
        <w:rPr>
          <w:rFonts w:hint="eastAsia" w:ascii="方正仿宋_GB2312" w:hAnsi="方正仿宋_GB2312" w:eastAsia="方正仿宋_GB2312" w:cs="方正仿宋_GB2312"/>
          <w:spacing w:val="-6"/>
          <w:sz w:val="32"/>
          <w:szCs w:val="32"/>
        </w:rPr>
        <w:t>研究成果需通过我厅结题验收</w:t>
      </w:r>
      <w:r>
        <w:rPr>
          <w:rFonts w:hint="eastAsia" w:ascii="方正仿宋_GB2312" w:hAnsi="方正仿宋_GB2312" w:eastAsia="方正仿宋_GB2312" w:cs="方正仿宋_GB2312"/>
          <w:spacing w:val="-6"/>
          <w:sz w:val="32"/>
          <w:szCs w:val="32"/>
          <w:lang w:eastAsia="zh-CN"/>
        </w:rPr>
        <w:t>，</w:t>
      </w:r>
      <w:r>
        <w:rPr>
          <w:rFonts w:hint="eastAsia" w:ascii="方正仿宋_GB2312" w:hAnsi="方正仿宋_GB2312" w:eastAsia="方正仿宋_GB2312" w:cs="方正仿宋_GB2312"/>
          <w:spacing w:val="-6"/>
          <w:sz w:val="32"/>
          <w:szCs w:val="32"/>
        </w:rPr>
        <w:t>参与职教科研项目可作</w:t>
      </w:r>
      <w:r>
        <w:rPr>
          <w:rFonts w:hint="eastAsia" w:ascii="方正仿宋_GB2312" w:hAnsi="方正仿宋_GB2312" w:eastAsia="方正仿宋_GB2312" w:cs="方正仿宋_GB2312"/>
          <w:spacing w:val="-13"/>
          <w:sz w:val="32"/>
          <w:szCs w:val="32"/>
        </w:rPr>
        <w:t>为职称评审的重要条件。各地、校要积极促进职业教育科研</w:t>
      </w:r>
      <w:r>
        <w:rPr>
          <w:rFonts w:hint="eastAsia" w:ascii="方正仿宋_GB2312" w:hAnsi="方正仿宋_GB2312" w:eastAsia="方正仿宋_GB2312" w:cs="方正仿宋_GB2312"/>
          <w:spacing w:val="-10"/>
          <w:sz w:val="32"/>
          <w:szCs w:val="32"/>
        </w:rPr>
        <w:t>成果转化</w:t>
      </w:r>
      <w:r>
        <w:rPr>
          <w:rFonts w:hint="eastAsia" w:ascii="方正仿宋_GB2312" w:hAnsi="方正仿宋_GB2312" w:eastAsia="方正仿宋_GB2312" w:cs="方正仿宋_GB2312"/>
          <w:spacing w:val="-10"/>
          <w:sz w:val="32"/>
          <w:szCs w:val="32"/>
          <w:lang w:eastAsia="zh-CN"/>
        </w:rPr>
        <w:t>，</w:t>
      </w:r>
      <w:r>
        <w:rPr>
          <w:rFonts w:hint="eastAsia" w:ascii="方正仿宋_GB2312" w:hAnsi="方正仿宋_GB2312" w:eastAsia="方正仿宋_GB2312" w:cs="方正仿宋_GB2312"/>
          <w:spacing w:val="-10"/>
          <w:sz w:val="32"/>
          <w:szCs w:val="32"/>
        </w:rPr>
        <w:t>推动全省职业教育改革发展和学校教育教学实践</w:t>
      </w:r>
      <w:r>
        <w:rPr>
          <w:rFonts w:hint="eastAsia" w:ascii="方正仿宋_GB2312" w:hAnsi="方正仿宋_GB2312" w:eastAsia="方正仿宋_GB2312" w:cs="方正仿宋_GB2312"/>
          <w:spacing w:val="-10"/>
          <w:sz w:val="32"/>
          <w:szCs w:val="32"/>
          <w:lang w:eastAsia="zh-CN"/>
        </w:rPr>
        <w:t>。</w:t>
      </w:r>
    </w:p>
    <w:p>
      <w:pPr>
        <w:keepNext w:val="0"/>
        <w:keepLines w:val="0"/>
        <w:pageBreakBefore w:val="0"/>
        <w:widowControl/>
        <w:kinsoku/>
        <w:wordWrap/>
        <w:overflowPunct/>
        <w:topLinePunct w:val="0"/>
        <w:autoSpaceDE w:val="0"/>
        <w:autoSpaceDN w:val="0"/>
        <w:bidi w:val="0"/>
        <w:adjustRightInd w:val="0"/>
        <w:snapToGrid w:val="0"/>
        <w:spacing w:line="520" w:lineRule="exact"/>
        <w:ind w:left="0" w:right="0" w:firstLine="556" w:firstLineChars="200"/>
        <w:jc w:val="both"/>
        <w:rPr>
          <w:rFonts w:hint="eastAsia" w:ascii="楷体" w:hAnsi="楷体" w:eastAsia="楷体" w:cs="楷体"/>
          <w:spacing w:val="-16"/>
          <w:w w:val="97"/>
          <w:sz w:val="32"/>
          <w:szCs w:val="32"/>
          <w:lang w:val="en-US" w:eastAsia="zh-CN"/>
        </w:rPr>
      </w:pPr>
      <w:r>
        <w:rPr>
          <w:rFonts w:hint="eastAsia" w:ascii="楷体" w:hAnsi="楷体" w:eastAsia="楷体" w:cs="楷体"/>
          <w:spacing w:val="-16"/>
          <w:w w:val="97"/>
          <w:sz w:val="32"/>
          <w:szCs w:val="32"/>
          <w:lang w:val="en-US" w:eastAsia="zh-CN"/>
        </w:rPr>
        <w:t>（三）申报要求</w:t>
      </w:r>
    </w:p>
    <w:p>
      <w:pPr>
        <w:keepNext w:val="0"/>
        <w:keepLines w:val="0"/>
        <w:pageBreakBefore w:val="0"/>
        <w:widowControl/>
        <w:kinsoku/>
        <w:wordWrap/>
        <w:overflowPunct/>
        <w:topLinePunct w:val="0"/>
        <w:autoSpaceDE w:val="0"/>
        <w:autoSpaceDN w:val="0"/>
        <w:bidi w:val="0"/>
        <w:adjustRightInd w:val="0"/>
        <w:snapToGrid w:val="0"/>
        <w:spacing w:line="520" w:lineRule="exact"/>
        <w:ind w:left="0" w:right="0" w:firstLine="556" w:firstLineChars="200"/>
        <w:jc w:val="both"/>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pacing w:val="-16"/>
          <w:w w:val="97"/>
          <w:sz w:val="32"/>
          <w:szCs w:val="32"/>
          <w:lang w:val="en-US" w:eastAsia="zh-CN"/>
        </w:rPr>
        <w:t>1.</w:t>
      </w:r>
      <w:r>
        <w:rPr>
          <w:rFonts w:hint="eastAsia" w:ascii="方正仿宋_GB2312" w:hAnsi="方正仿宋_GB2312" w:eastAsia="方正仿宋_GB2312" w:cs="方正仿宋_GB2312"/>
          <w:b w:val="0"/>
          <w:bCs w:val="0"/>
          <w:spacing w:val="-16"/>
          <w:w w:val="97"/>
          <w:sz w:val="32"/>
          <w:szCs w:val="32"/>
        </w:rPr>
        <w:t>限额申报</w:t>
      </w:r>
    </w:p>
    <w:p>
      <w:pPr>
        <w:keepNext w:val="0"/>
        <w:keepLines w:val="0"/>
        <w:pageBreakBefore w:val="0"/>
        <w:widowControl/>
        <w:kinsoku/>
        <w:wordWrap/>
        <w:overflowPunct/>
        <w:topLinePunct w:val="0"/>
        <w:autoSpaceDE w:val="0"/>
        <w:autoSpaceDN w:val="0"/>
        <w:bidi w:val="0"/>
        <w:adjustRightInd w:val="0"/>
        <w:snapToGrid w:val="0"/>
        <w:spacing w:line="520" w:lineRule="exact"/>
        <w:ind w:right="0" w:firstLine="596" w:firstLineChars="200"/>
        <w:jc w:val="both"/>
        <w:textAlignment w:val="baseline"/>
        <w:rPr>
          <w:rFonts w:hint="eastAsia" w:ascii="方正仿宋_GB2312" w:hAnsi="方正仿宋_GB2312" w:eastAsia="方正仿宋_GB2312" w:cs="方正仿宋_GB2312"/>
          <w:spacing w:val="-11"/>
          <w:sz w:val="32"/>
          <w:szCs w:val="32"/>
          <w:lang w:eastAsia="zh-CN"/>
        </w:rPr>
      </w:pPr>
      <w:r>
        <w:rPr>
          <w:rFonts w:hint="eastAsia" w:ascii="方正仿宋_GB2312" w:hAnsi="方正仿宋_GB2312" w:eastAsia="方正仿宋_GB2312" w:cs="方正仿宋_GB2312"/>
          <w:spacing w:val="-11"/>
          <w:sz w:val="32"/>
          <w:szCs w:val="32"/>
        </w:rPr>
        <w:t>重点课题</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每个市州限报1项</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省属高职学校和省属中职学校限报1项</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应用型科研课题</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每个市州限报1项</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省属高职学校和省属中职学校限报1项;青年教师培育课题</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每个市州限报4项</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省属中高职学校限报1项</w:t>
      </w:r>
      <w:r>
        <w:rPr>
          <w:rFonts w:hint="eastAsia" w:ascii="方正仿宋_GB2312" w:hAnsi="方正仿宋_GB2312" w:eastAsia="方正仿宋_GB2312" w:cs="方正仿宋_GB2312"/>
          <w:spacing w:val="-11"/>
          <w:sz w:val="32"/>
          <w:szCs w:val="32"/>
          <w:lang w:eastAsia="zh-CN"/>
        </w:rPr>
        <w:t>。</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20" w:lineRule="exact"/>
        <w:ind w:right="0" w:rightChars="0" w:firstLine="596" w:firstLineChars="200"/>
        <w:jc w:val="both"/>
        <w:textAlignment w:val="baseline"/>
        <w:rPr>
          <w:rFonts w:hint="eastAsia" w:ascii="方正仿宋_GB2312" w:hAnsi="方正仿宋_GB2312" w:eastAsia="方正仿宋_GB2312" w:cs="方正仿宋_GB2312"/>
          <w:spacing w:val="-11"/>
          <w:sz w:val="32"/>
          <w:szCs w:val="32"/>
        </w:rPr>
      </w:pPr>
      <w:r>
        <w:rPr>
          <w:rFonts w:hint="eastAsia" w:ascii="方正仿宋_GB2312" w:hAnsi="方正仿宋_GB2312" w:eastAsia="方正仿宋_GB2312" w:cs="方正仿宋_GB2312"/>
          <w:spacing w:val="-11"/>
          <w:sz w:val="32"/>
          <w:szCs w:val="32"/>
          <w:lang w:val="en-US" w:eastAsia="zh-CN"/>
        </w:rPr>
        <w:t>2.</w:t>
      </w:r>
      <w:r>
        <w:rPr>
          <w:rFonts w:hint="eastAsia" w:ascii="方正仿宋_GB2312" w:hAnsi="方正仿宋_GB2312" w:eastAsia="方正仿宋_GB2312" w:cs="方正仿宋_GB2312"/>
          <w:spacing w:val="-11"/>
          <w:sz w:val="32"/>
          <w:szCs w:val="32"/>
        </w:rPr>
        <w:t>项目申报条件</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20" w:lineRule="exact"/>
        <w:ind w:right="0" w:rightChars="0" w:firstLine="596" w:firstLineChars="200"/>
        <w:jc w:val="both"/>
        <w:textAlignment w:val="baseline"/>
        <w:rPr>
          <w:rFonts w:hint="eastAsia" w:ascii="方正仿宋_GB2312" w:hAnsi="方正仿宋_GB2312" w:eastAsia="方正仿宋_GB2312" w:cs="方正仿宋_GB2312"/>
          <w:spacing w:val="-11"/>
          <w:sz w:val="32"/>
          <w:szCs w:val="32"/>
          <w:lang w:eastAsia="zh-CN"/>
        </w:rPr>
      </w:pP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lang w:val="en-US" w:eastAsia="zh-CN"/>
        </w:rPr>
        <w:t>1</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必须符合《贵州省教育厅职教科研项目管理办法》的有关规定</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具备开展项目研究的基础条件</w:t>
      </w:r>
      <w:r>
        <w:rPr>
          <w:rFonts w:hint="eastAsia" w:ascii="方正仿宋_GB2312" w:hAnsi="方正仿宋_GB2312" w:eastAsia="方正仿宋_GB2312" w:cs="方正仿宋_GB2312"/>
          <w:spacing w:val="-11"/>
          <w:sz w:val="32"/>
          <w:szCs w:val="32"/>
          <w:lang w:eastAsia="zh-CN"/>
        </w:rPr>
        <w:t>。</w:t>
      </w:r>
    </w:p>
    <w:p>
      <w:pPr>
        <w:keepNext w:val="0"/>
        <w:keepLines w:val="0"/>
        <w:pageBreakBefore w:val="0"/>
        <w:widowControl/>
        <w:kinsoku/>
        <w:wordWrap/>
        <w:overflowPunct/>
        <w:topLinePunct w:val="0"/>
        <w:autoSpaceDE w:val="0"/>
        <w:autoSpaceDN w:val="0"/>
        <w:bidi w:val="0"/>
        <w:adjustRightInd w:val="0"/>
        <w:snapToGrid w:val="0"/>
        <w:spacing w:line="520" w:lineRule="exact"/>
        <w:ind w:right="0" w:firstLine="596" w:firstLineChars="200"/>
        <w:jc w:val="both"/>
        <w:textAlignment w:val="baseline"/>
        <w:rPr>
          <w:rFonts w:hint="eastAsia" w:ascii="方正仿宋_GB2312" w:hAnsi="方正仿宋_GB2312" w:eastAsia="方正仿宋_GB2312" w:cs="方正仿宋_GB2312"/>
          <w:spacing w:val="-11"/>
          <w:sz w:val="32"/>
          <w:szCs w:val="32"/>
        </w:rPr>
      </w:pP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lang w:val="en-US" w:eastAsia="zh-CN"/>
        </w:rPr>
        <w:t>2</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申报单位必须在《项目申请书》的</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学校意见</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栏中承诺予以不低于1</w:t>
      </w:r>
      <w:r>
        <w:rPr>
          <w:rFonts w:hint="eastAsia" w:ascii="方正仿宋_GB2312" w:hAnsi="方正仿宋_GB2312" w:eastAsia="方正仿宋_GB2312" w:cs="方正仿宋_GB2312"/>
          <w:spacing w:val="-11"/>
          <w:sz w:val="32"/>
          <w:szCs w:val="32"/>
          <w:lang w:val="en-US" w:eastAsia="zh-CN"/>
        </w:rPr>
        <w:t>:</w:t>
      </w:r>
      <w:r>
        <w:rPr>
          <w:rFonts w:hint="eastAsia" w:ascii="方正仿宋_GB2312" w:hAnsi="方正仿宋_GB2312" w:eastAsia="方正仿宋_GB2312" w:cs="方正仿宋_GB2312"/>
          <w:spacing w:val="-11"/>
          <w:sz w:val="32"/>
          <w:szCs w:val="32"/>
        </w:rPr>
        <w:t>1的配套资助经费</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否则不予受理项目申报。</w:t>
      </w:r>
    </w:p>
    <w:p>
      <w:pPr>
        <w:keepNext w:val="0"/>
        <w:keepLines w:val="0"/>
        <w:pageBreakBefore w:val="0"/>
        <w:widowControl/>
        <w:kinsoku/>
        <w:wordWrap/>
        <w:overflowPunct/>
        <w:topLinePunct w:val="0"/>
        <w:autoSpaceDE w:val="0"/>
        <w:autoSpaceDN w:val="0"/>
        <w:bidi w:val="0"/>
        <w:adjustRightInd w:val="0"/>
        <w:snapToGrid w:val="0"/>
        <w:spacing w:line="520" w:lineRule="exact"/>
        <w:ind w:right="0" w:firstLine="596" w:firstLineChars="200"/>
        <w:jc w:val="both"/>
        <w:textAlignment w:val="baseline"/>
        <w:rPr>
          <w:rFonts w:hint="default" w:ascii="方正仿宋_GB2312" w:hAnsi="方正仿宋_GB2312" w:eastAsia="方正仿宋_GB2312" w:cs="方正仿宋_GB2312"/>
          <w:spacing w:val="-11"/>
          <w:sz w:val="32"/>
          <w:szCs w:val="32"/>
          <w:lang w:val="en-US" w:eastAsia="zh-CN"/>
        </w:rPr>
      </w:pP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lang w:val="en-US" w:eastAsia="zh-CN"/>
        </w:rPr>
        <w:t>3</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市(州)、县属中职学校需经本市(州)教育局统</w:t>
      </w:r>
      <w:r>
        <w:rPr>
          <w:rFonts w:hint="eastAsia" w:ascii="方正仿宋_GB2312" w:hAnsi="方正仿宋_GB2312" w:eastAsia="方正仿宋_GB2312" w:cs="方正仿宋_GB2312"/>
          <w:spacing w:val="-11"/>
          <w:sz w:val="32"/>
          <w:szCs w:val="32"/>
          <w:lang w:val="en-US" w:eastAsia="zh-CN"/>
        </w:rPr>
        <w:t>一申报。</w:t>
      </w:r>
    </w:p>
    <w:p>
      <w:pPr>
        <w:keepNext w:val="0"/>
        <w:keepLines w:val="0"/>
        <w:pageBreakBefore w:val="0"/>
        <w:widowControl/>
        <w:kinsoku/>
        <w:wordWrap/>
        <w:overflowPunct/>
        <w:topLinePunct w:val="0"/>
        <w:autoSpaceDE w:val="0"/>
        <w:autoSpaceDN w:val="0"/>
        <w:bidi w:val="0"/>
        <w:adjustRightInd w:val="0"/>
        <w:snapToGrid w:val="0"/>
        <w:spacing w:line="520" w:lineRule="exact"/>
        <w:ind w:right="0" w:firstLine="596" w:firstLineChars="200"/>
        <w:jc w:val="both"/>
        <w:textAlignment w:val="baseline"/>
        <w:rPr>
          <w:rFonts w:hint="eastAsia" w:ascii="楷体" w:hAnsi="楷体" w:eastAsia="楷体" w:cs="楷体"/>
          <w:spacing w:val="-11"/>
          <w:sz w:val="32"/>
          <w:szCs w:val="32"/>
          <w:lang w:eastAsia="zh-CN"/>
        </w:rPr>
      </w:pPr>
      <w:r>
        <w:rPr>
          <w:rFonts w:hint="eastAsia" w:ascii="楷体" w:hAnsi="楷体" w:eastAsia="楷体" w:cs="楷体"/>
          <w:spacing w:val="-11"/>
          <w:sz w:val="32"/>
          <w:szCs w:val="32"/>
          <w:lang w:val="en-US" w:eastAsia="zh-CN"/>
        </w:rPr>
        <w:t>3.申报材料</w:t>
      </w:r>
    </w:p>
    <w:p>
      <w:pPr>
        <w:keepNext w:val="0"/>
        <w:keepLines w:val="0"/>
        <w:pageBreakBefore w:val="0"/>
        <w:widowControl/>
        <w:kinsoku/>
        <w:wordWrap/>
        <w:overflowPunct/>
        <w:topLinePunct w:val="0"/>
        <w:autoSpaceDE w:val="0"/>
        <w:autoSpaceDN w:val="0"/>
        <w:bidi w:val="0"/>
        <w:adjustRightInd w:val="0"/>
        <w:snapToGrid w:val="0"/>
        <w:spacing w:line="520" w:lineRule="exact"/>
        <w:ind w:right="0" w:firstLine="596" w:firstLineChars="200"/>
        <w:jc w:val="both"/>
        <w:textAlignment w:val="baseline"/>
        <w:rPr>
          <w:rFonts w:hint="eastAsia" w:ascii="方正仿宋_GB2312" w:hAnsi="方正仿宋_GB2312" w:eastAsia="方正仿宋_GB2312" w:cs="方正仿宋_GB2312"/>
          <w:spacing w:val="-11"/>
          <w:sz w:val="32"/>
          <w:szCs w:val="32"/>
        </w:rPr>
      </w:pPr>
      <w:r>
        <w:rPr>
          <w:rFonts w:hint="eastAsia" w:ascii="方正仿宋_GB2312" w:hAnsi="方正仿宋_GB2312" w:eastAsia="方正仿宋_GB2312" w:cs="方正仿宋_GB2312"/>
          <w:spacing w:val="-11"/>
          <w:sz w:val="32"/>
          <w:szCs w:val="32"/>
        </w:rPr>
        <w:t>《贵州省教育厅职教科研项目申请书》</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申请项目一览表各一份</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市(州)属中职以市(州)教育局为单位申报</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高职学校和省属中职学校以学校为单位申报</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申报时</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需经过学校审核同意</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市(州)中职学校还需通过市(州)教育局审核择优推荐</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请于202</w:t>
      </w:r>
      <w:r>
        <w:rPr>
          <w:rFonts w:hint="eastAsia" w:ascii="方正仿宋_GB2312" w:hAnsi="方正仿宋_GB2312" w:eastAsia="方正仿宋_GB2312" w:cs="方正仿宋_GB2312"/>
          <w:spacing w:val="-11"/>
          <w:sz w:val="32"/>
          <w:szCs w:val="32"/>
          <w:lang w:val="en-US" w:eastAsia="zh-CN"/>
        </w:rPr>
        <w:t>2</w:t>
      </w:r>
      <w:r>
        <w:rPr>
          <w:rFonts w:hint="eastAsia" w:ascii="方正仿宋_GB2312" w:hAnsi="方正仿宋_GB2312" w:eastAsia="方正仿宋_GB2312" w:cs="方正仿宋_GB2312"/>
          <w:spacing w:val="-11"/>
          <w:sz w:val="32"/>
          <w:szCs w:val="32"/>
        </w:rPr>
        <w:t>年4月30日前</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以电子版方式(Word格式</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签字和盖章页面请扫描照片插入)发送指定邮箱</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相关纸质材料在立项后按通知补交</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逾期不予受理。</w:t>
      </w:r>
    </w:p>
    <w:p>
      <w:pPr>
        <w:keepNext w:val="0"/>
        <w:keepLines w:val="0"/>
        <w:pageBreakBefore w:val="0"/>
        <w:widowControl/>
        <w:kinsoku/>
        <w:wordWrap/>
        <w:overflowPunct/>
        <w:topLinePunct w:val="0"/>
        <w:autoSpaceDE w:val="0"/>
        <w:autoSpaceDN w:val="0"/>
        <w:bidi w:val="0"/>
        <w:adjustRightInd w:val="0"/>
        <w:snapToGrid w:val="0"/>
        <w:spacing w:line="520" w:lineRule="exact"/>
        <w:ind w:right="0" w:firstLine="596" w:firstLineChars="200"/>
        <w:jc w:val="both"/>
        <w:textAlignment w:val="baseline"/>
        <w:rPr>
          <w:rFonts w:hint="eastAsia" w:ascii="方正仿宋_GB2312" w:hAnsi="方正仿宋_GB2312" w:eastAsia="方正仿宋_GB2312" w:cs="方正仿宋_GB2312"/>
          <w:spacing w:val="-11"/>
          <w:sz w:val="32"/>
          <w:szCs w:val="32"/>
          <w:lang w:eastAsia="zh-CN"/>
        </w:rPr>
      </w:pPr>
      <w:r>
        <w:rPr>
          <w:rFonts w:hint="eastAsia" w:ascii="方正仿宋_GB2312" w:hAnsi="方正仿宋_GB2312" w:eastAsia="方正仿宋_GB2312" w:cs="方正仿宋_GB2312"/>
          <w:spacing w:val="-11"/>
          <w:sz w:val="32"/>
          <w:szCs w:val="32"/>
        </w:rPr>
        <w:t>联系人</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lang w:val="en-US" w:eastAsia="zh-CN"/>
        </w:rPr>
        <w:t>吴培杰；</w:t>
      </w:r>
      <w:r>
        <w:rPr>
          <w:rFonts w:hint="eastAsia" w:ascii="方正仿宋_GB2312" w:hAnsi="方正仿宋_GB2312" w:eastAsia="方正仿宋_GB2312" w:cs="方正仿宋_GB2312"/>
          <w:spacing w:val="-11"/>
          <w:sz w:val="32"/>
          <w:szCs w:val="32"/>
        </w:rPr>
        <w:t>联系电话</w:t>
      </w:r>
      <w:r>
        <w:rPr>
          <w:rFonts w:hint="eastAsia" w:ascii="方正仿宋_GB2312" w:hAnsi="方正仿宋_GB2312" w:eastAsia="方正仿宋_GB2312" w:cs="方正仿宋_GB2312"/>
          <w:spacing w:val="-11"/>
          <w:sz w:val="32"/>
          <w:szCs w:val="32"/>
          <w:lang w:eastAsia="zh-CN"/>
        </w:rPr>
        <w:t>：</w:t>
      </w:r>
      <w:r>
        <w:rPr>
          <w:rFonts w:hint="eastAsia" w:ascii="方正仿宋_GB2312" w:hAnsi="方正仿宋_GB2312" w:eastAsia="方正仿宋_GB2312" w:cs="方正仿宋_GB2312"/>
          <w:spacing w:val="-11"/>
          <w:sz w:val="32"/>
          <w:szCs w:val="32"/>
        </w:rPr>
        <w:t>0851-85283692</w:t>
      </w:r>
      <w:r>
        <w:rPr>
          <w:rFonts w:hint="eastAsia" w:ascii="方正仿宋_GB2312" w:hAnsi="方正仿宋_GB2312" w:eastAsia="方正仿宋_GB2312" w:cs="方正仿宋_GB2312"/>
          <w:spacing w:val="-11"/>
          <w:sz w:val="32"/>
          <w:szCs w:val="32"/>
          <w:lang w:eastAsia="zh-CN"/>
        </w:rPr>
        <w:t>；</w:t>
      </w:r>
    </w:p>
    <w:p>
      <w:pPr>
        <w:keepNext w:val="0"/>
        <w:keepLines w:val="0"/>
        <w:pageBreakBefore w:val="0"/>
        <w:widowControl/>
        <w:kinsoku/>
        <w:wordWrap/>
        <w:overflowPunct/>
        <w:topLinePunct w:val="0"/>
        <w:autoSpaceDE w:val="0"/>
        <w:autoSpaceDN w:val="0"/>
        <w:bidi w:val="0"/>
        <w:adjustRightInd w:val="0"/>
        <w:snapToGrid w:val="0"/>
        <w:spacing w:line="520" w:lineRule="exact"/>
        <w:ind w:right="0" w:firstLine="596" w:firstLineChars="200"/>
        <w:jc w:val="both"/>
        <w:textAlignment w:val="baseline"/>
        <w:rPr>
          <w:rFonts w:hint="eastAsia" w:ascii="方正仿宋_GB2312" w:hAnsi="方正仿宋_GB2312" w:eastAsia="方正仿宋_GB2312" w:cs="方正仿宋_GB2312"/>
          <w:spacing w:val="-11"/>
          <w:sz w:val="32"/>
          <w:szCs w:val="32"/>
          <w:lang w:eastAsia="zh-CN"/>
        </w:rPr>
      </w:pPr>
      <w:r>
        <w:rPr>
          <w:rFonts w:hint="eastAsia" w:ascii="方正仿宋_GB2312" w:hAnsi="方正仿宋_GB2312" w:eastAsia="方正仿宋_GB2312" w:cs="方正仿宋_GB2312"/>
          <w:spacing w:val="-11"/>
          <w:sz w:val="32"/>
          <w:szCs w:val="32"/>
        </w:rPr>
        <w:t>邮箱</w:t>
      </w:r>
      <w:r>
        <w:rPr>
          <w:rFonts w:hint="eastAsia" w:ascii="方正仿宋_GB2312" w:hAnsi="方正仿宋_GB2312" w:eastAsia="方正仿宋_GB2312" w:cs="方正仿宋_GB2312"/>
          <w:spacing w:val="-11"/>
          <w:sz w:val="32"/>
          <w:szCs w:val="32"/>
          <w:lang w:eastAsia="zh-CN"/>
        </w:rPr>
        <w:t>：</w:t>
      </w:r>
      <w:r>
        <w:rPr>
          <w:rFonts w:hint="default" w:ascii="仿宋_GB2312" w:eastAsia="仿宋_GB2312"/>
          <w:kern w:val="2"/>
          <w:sz w:val="32"/>
          <w:szCs w:val="32"/>
        </w:rPr>
        <w:t>gzszcjc@163.com</w:t>
      </w:r>
      <w:r>
        <w:rPr>
          <w:rFonts w:hint="eastAsia" w:ascii="方正仿宋_GB2312" w:hAnsi="方正仿宋_GB2312" w:eastAsia="方正仿宋_GB2312" w:cs="方正仿宋_GB2312"/>
          <w:spacing w:val="-11"/>
          <w:sz w:val="32"/>
          <w:szCs w:val="32"/>
          <w:lang w:eastAsia="zh-CN"/>
        </w:rPr>
        <w:t>。</w:t>
      </w:r>
    </w:p>
    <w:p>
      <w:pPr>
        <w:keepNext w:val="0"/>
        <w:keepLines w:val="0"/>
        <w:pageBreakBefore w:val="0"/>
        <w:widowControl/>
        <w:kinsoku/>
        <w:wordWrap/>
        <w:overflowPunct/>
        <w:topLinePunct w:val="0"/>
        <w:autoSpaceDE w:val="0"/>
        <w:autoSpaceDN w:val="0"/>
        <w:bidi w:val="0"/>
        <w:adjustRightInd w:val="0"/>
        <w:snapToGrid w:val="0"/>
        <w:spacing w:line="520" w:lineRule="exact"/>
        <w:ind w:right="0" w:firstLine="640" w:firstLineChars="200"/>
        <w:jc w:val="both"/>
        <w:textAlignment w:val="baseline"/>
        <w:rPr>
          <w:rFonts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lang w:val="en-US" w:eastAsia="zh-CN"/>
        </w:rPr>
        <w:t>附件：</w:t>
      </w:r>
      <w:r>
        <w:rPr>
          <w:rFonts w:hint="eastAsia" w:ascii="方正仿宋_GB2312" w:hAnsi="方正仿宋_GB2312" w:eastAsia="方正仿宋_GB2312" w:cs="方正仿宋_GB2312"/>
          <w:color w:val="000000"/>
          <w:sz w:val="32"/>
          <w:szCs w:val="32"/>
        </w:rPr>
        <w:t>1.重点课题建议推荐立项名单</w:t>
      </w:r>
    </w:p>
    <w:p>
      <w:pPr>
        <w:spacing w:line="520" w:lineRule="exact"/>
        <w:ind w:firstLine="1600" w:firstLineChars="500"/>
        <w:rPr>
          <w:rFonts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2.青年课题建议推荐立项名单</w:t>
      </w:r>
    </w:p>
    <w:p>
      <w:pPr>
        <w:spacing w:line="520" w:lineRule="exact"/>
        <w:ind w:firstLine="1600" w:firstLineChars="500"/>
        <w:rPr>
          <w:rFonts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3.应用课题建议推荐立项名单</w:t>
      </w:r>
    </w:p>
    <w:p>
      <w:pPr>
        <w:keepNext w:val="0"/>
        <w:keepLines w:val="0"/>
        <w:pageBreakBefore w:val="0"/>
        <w:widowControl/>
        <w:kinsoku/>
        <w:wordWrap/>
        <w:overflowPunct/>
        <w:topLinePunct w:val="0"/>
        <w:autoSpaceDE w:val="0"/>
        <w:autoSpaceDN w:val="0"/>
        <w:bidi w:val="0"/>
        <w:adjustRightInd w:val="0"/>
        <w:snapToGrid w:val="0"/>
        <w:spacing w:line="520" w:lineRule="exact"/>
        <w:ind w:right="0" w:firstLine="1490" w:firstLineChars="500"/>
        <w:jc w:val="both"/>
        <w:textAlignment w:val="baseline"/>
        <w:rPr>
          <w:rFonts w:hint="eastAsia" w:ascii="方正仿宋_GB2312" w:hAnsi="方正仿宋_GB2312" w:eastAsia="方正仿宋_GB2312" w:cs="方正仿宋_GB2312"/>
          <w:spacing w:val="-11"/>
          <w:sz w:val="32"/>
          <w:szCs w:val="32"/>
        </w:rPr>
      </w:pPr>
      <w:r>
        <w:rPr>
          <w:rFonts w:hint="eastAsia" w:ascii="方正仿宋_GB2312" w:hAnsi="方正仿宋_GB2312" w:eastAsia="方正仿宋_GB2312" w:cs="方正仿宋_GB2312"/>
          <w:spacing w:val="-11"/>
          <w:sz w:val="32"/>
          <w:szCs w:val="32"/>
          <w:lang w:val="en-US" w:eastAsia="zh-CN"/>
        </w:rPr>
        <w:t>4.</w:t>
      </w:r>
      <w:r>
        <w:rPr>
          <w:rFonts w:hint="eastAsia" w:ascii="方正仿宋_GB2312" w:hAnsi="方正仿宋_GB2312" w:eastAsia="方正仿宋_GB2312" w:cs="方正仿宋_GB2312"/>
          <w:spacing w:val="-11"/>
          <w:sz w:val="32"/>
          <w:szCs w:val="32"/>
        </w:rPr>
        <w:t>贵州省教育厅职教科研项目管理办法</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20" w:lineRule="exact"/>
        <w:ind w:right="0" w:rightChars="0" w:firstLine="1490" w:firstLineChars="500"/>
        <w:jc w:val="both"/>
        <w:textAlignment w:val="baseline"/>
        <w:rPr>
          <w:rFonts w:hint="eastAsia" w:ascii="方正仿宋_GB2312" w:hAnsi="方正仿宋_GB2312" w:eastAsia="方正仿宋_GB2312" w:cs="方正仿宋_GB2312"/>
          <w:spacing w:val="-11"/>
          <w:sz w:val="32"/>
          <w:szCs w:val="32"/>
        </w:rPr>
      </w:pPr>
      <w:r>
        <w:rPr>
          <w:rFonts w:hint="eastAsia" w:ascii="方正仿宋_GB2312" w:hAnsi="方正仿宋_GB2312" w:eastAsia="方正仿宋_GB2312" w:cs="方正仿宋_GB2312"/>
          <w:spacing w:val="-11"/>
          <w:sz w:val="32"/>
          <w:szCs w:val="32"/>
          <w:lang w:val="en-US" w:eastAsia="zh-CN"/>
        </w:rPr>
        <w:t>5.</w:t>
      </w:r>
      <w:r>
        <w:rPr>
          <w:rFonts w:hint="eastAsia" w:ascii="方正仿宋_GB2312" w:hAnsi="方正仿宋_GB2312" w:eastAsia="方正仿宋_GB2312" w:cs="方正仿宋_GB2312"/>
          <w:spacing w:val="-11"/>
          <w:sz w:val="32"/>
          <w:szCs w:val="32"/>
        </w:rPr>
        <w:t>贵州省教育厅职教科研项目申请书</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20" w:lineRule="exact"/>
        <w:ind w:right="0" w:rightChars="0" w:firstLine="1490" w:firstLineChars="500"/>
        <w:jc w:val="both"/>
        <w:textAlignment w:val="baseline"/>
        <w:rPr>
          <w:rFonts w:hint="eastAsia" w:ascii="方正仿宋_GB2312" w:hAnsi="方正仿宋_GB2312" w:eastAsia="方正仿宋_GB2312" w:cs="方正仿宋_GB2312"/>
          <w:spacing w:val="-11"/>
          <w:sz w:val="32"/>
          <w:szCs w:val="32"/>
        </w:rPr>
      </w:pPr>
      <w:r>
        <w:rPr>
          <w:rFonts w:hint="eastAsia" w:ascii="方正仿宋_GB2312" w:hAnsi="方正仿宋_GB2312" w:eastAsia="方正仿宋_GB2312" w:cs="方正仿宋_GB2312"/>
          <w:spacing w:val="-11"/>
          <w:sz w:val="32"/>
          <w:szCs w:val="32"/>
          <w:lang w:val="en-US" w:eastAsia="zh-CN"/>
        </w:rPr>
        <w:t>6.</w:t>
      </w:r>
      <w:r>
        <w:rPr>
          <w:rFonts w:hint="eastAsia" w:ascii="方正仿宋_GB2312" w:hAnsi="方正仿宋_GB2312" w:eastAsia="方正仿宋_GB2312" w:cs="方正仿宋_GB2312"/>
          <w:spacing w:val="-11"/>
          <w:sz w:val="32"/>
          <w:szCs w:val="32"/>
        </w:rPr>
        <w:t>贵州省教育厅职教科研项目申报一览表</w:t>
      </w:r>
    </w:p>
    <w:p>
      <w:pPr>
        <w:numPr>
          <w:ilvl w:val="0"/>
          <w:numId w:val="0"/>
        </w:numPr>
        <w:spacing w:line="520" w:lineRule="exact"/>
        <w:ind w:firstLine="640"/>
        <w:jc w:val="both"/>
        <w:rPr>
          <w:rFonts w:hint="default" w:ascii="方正仿宋_GB2312" w:hAnsi="方正仿宋_GB2312" w:eastAsia="方正仿宋_GB2312" w:cs="方正仿宋_GB2312"/>
          <w:kern w:val="2"/>
          <w:sz w:val="32"/>
          <w:szCs w:val="32"/>
          <w:lang w:val="en-US" w:eastAsia="zh-CN" w:bidi="ar-SA"/>
        </w:rPr>
      </w:pPr>
    </w:p>
    <w:p>
      <w:pPr>
        <w:numPr>
          <w:ilvl w:val="0"/>
          <w:numId w:val="0"/>
        </w:numPr>
        <w:spacing w:line="520" w:lineRule="exact"/>
        <w:ind w:firstLine="640"/>
        <w:jc w:val="both"/>
        <w:rPr>
          <w:rFonts w:hint="default" w:ascii="方正仿宋_GB2312" w:hAnsi="方正仿宋_GB2312" w:eastAsia="方正仿宋_GB2312" w:cs="方正仿宋_GB2312"/>
          <w:kern w:val="2"/>
          <w:sz w:val="32"/>
          <w:szCs w:val="32"/>
          <w:lang w:val="en-US" w:eastAsia="zh-CN" w:bidi="ar-SA"/>
        </w:rPr>
      </w:pPr>
    </w:p>
    <w:p>
      <w:pPr>
        <w:numPr>
          <w:ilvl w:val="0"/>
          <w:numId w:val="0"/>
        </w:numPr>
        <w:spacing w:line="520" w:lineRule="exact"/>
        <w:ind w:firstLine="640"/>
        <w:jc w:val="both"/>
        <w:rPr>
          <w:rFonts w:hint="default" w:ascii="方正仿宋_GB2312" w:hAnsi="方正仿宋_GB2312" w:eastAsia="方正仿宋_GB2312" w:cs="方正仿宋_GB2312"/>
          <w:kern w:val="2"/>
          <w:sz w:val="32"/>
          <w:szCs w:val="32"/>
          <w:lang w:val="en-US" w:eastAsia="zh-CN" w:bidi="ar-SA"/>
        </w:rPr>
      </w:pPr>
    </w:p>
    <w:p>
      <w:pPr>
        <w:numPr>
          <w:ilvl w:val="0"/>
          <w:numId w:val="0"/>
        </w:numPr>
        <w:spacing w:line="520" w:lineRule="exact"/>
        <w:ind w:firstLine="640"/>
        <w:jc w:val="both"/>
        <w:rPr>
          <w:rFonts w:hint="default" w:ascii="方正仿宋_GB2312" w:hAnsi="方正仿宋_GB2312" w:eastAsia="方正仿宋_GB2312" w:cs="方正仿宋_GB2312"/>
          <w:kern w:val="2"/>
          <w:sz w:val="32"/>
          <w:szCs w:val="32"/>
          <w:lang w:val="en-US" w:eastAsia="zh-CN" w:bidi="ar-SA"/>
        </w:rPr>
      </w:pPr>
    </w:p>
    <w:p>
      <w:pPr>
        <w:numPr>
          <w:ilvl w:val="0"/>
          <w:numId w:val="0"/>
        </w:numPr>
        <w:spacing w:line="520" w:lineRule="exact"/>
        <w:ind w:firstLine="640"/>
        <w:jc w:val="both"/>
        <w:rPr>
          <w:rFonts w:hint="default" w:ascii="方正仿宋_GB2312" w:hAnsi="方正仿宋_GB2312" w:eastAsia="方正仿宋_GB2312" w:cs="方正仿宋_GB2312"/>
          <w:kern w:val="2"/>
          <w:sz w:val="32"/>
          <w:szCs w:val="32"/>
          <w:lang w:val="en-US" w:eastAsia="zh-CN" w:bidi="ar-SA"/>
        </w:rPr>
      </w:pPr>
    </w:p>
    <w:p>
      <w:pPr>
        <w:numPr>
          <w:ilvl w:val="0"/>
          <w:numId w:val="0"/>
        </w:numPr>
        <w:spacing w:line="520" w:lineRule="exact"/>
        <w:jc w:val="both"/>
        <w:rPr>
          <w:rFonts w:hint="default" w:ascii="方正仿宋_GB2312" w:hAnsi="方正仿宋_GB2312" w:eastAsia="方正仿宋_GB2312" w:cs="方正仿宋_GB2312"/>
          <w:kern w:val="2"/>
          <w:sz w:val="32"/>
          <w:szCs w:val="32"/>
          <w:lang w:val="en-US" w:eastAsia="zh-CN" w:bidi="ar-SA"/>
        </w:rPr>
      </w:pPr>
    </w:p>
    <w:sectPr>
      <w:pgSz w:w="11906" w:h="16838"/>
      <w:pgMar w:top="1984" w:right="1701" w:bottom="1701"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CC0F24"/>
    <w:multiLevelType w:val="singleLevel"/>
    <w:tmpl w:val="75CC0F2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5320A8"/>
    <w:rsid w:val="025320A8"/>
    <w:rsid w:val="0B1F5AB1"/>
    <w:rsid w:val="35F14C73"/>
    <w:rsid w:val="59481BF7"/>
    <w:rsid w:val="71EB7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2022-01-10T09:48:00Z</dcterms:created>
  <dc:creator>1991514</dc:creator>
  <cp:lastModifiedBy>1991514</cp:lastModifiedBy>
  <dcterms:modified xsi:type="dcterms:W3CDTF">2022-01-11T02:59:09Z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C2B02C4CDBB94EB5B13A9611D394B899</vt:lpwstr>
  </property>
</Properties>
</file>