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b/>
          <w:sz w:val="52"/>
          <w:szCs w:val="52"/>
        </w:rPr>
      </w:pPr>
      <w:r>
        <w:rPr>
          <w:rFonts w:hint="eastAsia" w:ascii="方正小标宋_GBK" w:hAnsi="方正小标宋_GBK" w:eastAsia="方正小标宋_GBK" w:cs="方正小标宋_GBK"/>
          <w:b/>
          <w:sz w:val="52"/>
          <w:szCs w:val="52"/>
        </w:rPr>
        <w:t>机</w:t>
      </w:r>
    </w:p>
    <w:p>
      <w:pPr>
        <w:jc w:val="center"/>
        <w:rPr>
          <w:rFonts w:hint="eastAsia" w:ascii="方正小标宋_GBK" w:hAnsi="方正小标宋_GBK" w:eastAsia="方正小标宋_GBK" w:cs="方正小标宋_GBK"/>
          <w:b/>
          <w:sz w:val="52"/>
          <w:szCs w:val="52"/>
        </w:rPr>
      </w:pPr>
      <w:r>
        <w:rPr>
          <w:rFonts w:hint="eastAsia" w:ascii="方正小标宋_GBK" w:hAnsi="方正小标宋_GBK" w:eastAsia="方正小标宋_GBK" w:cs="方正小标宋_GBK"/>
          <w:b/>
          <w:sz w:val="52"/>
          <w:szCs w:val="52"/>
        </w:rPr>
        <w:t>械</w:t>
      </w:r>
    </w:p>
    <w:p>
      <w:pPr>
        <w:jc w:val="center"/>
        <w:rPr>
          <w:rFonts w:hint="eastAsia" w:ascii="方正小标宋_GBK" w:hAnsi="方正小标宋_GBK" w:eastAsia="方正小标宋_GBK" w:cs="方正小标宋_GBK"/>
          <w:b/>
          <w:sz w:val="52"/>
          <w:szCs w:val="52"/>
        </w:rPr>
      </w:pPr>
      <w:r>
        <w:rPr>
          <w:rFonts w:hint="eastAsia" w:ascii="方正小标宋_GBK" w:hAnsi="方正小标宋_GBK" w:eastAsia="方正小标宋_GBK" w:cs="方正小标宋_GBK"/>
          <w:b/>
          <w:sz w:val="52"/>
          <w:szCs w:val="52"/>
        </w:rPr>
        <w:t>装</w:t>
      </w:r>
    </w:p>
    <w:p>
      <w:pPr>
        <w:jc w:val="center"/>
        <w:rPr>
          <w:rFonts w:hint="eastAsia" w:ascii="方正小标宋_GBK" w:hAnsi="方正小标宋_GBK" w:eastAsia="方正小标宋_GBK" w:cs="方正小标宋_GBK"/>
          <w:b/>
          <w:sz w:val="52"/>
          <w:szCs w:val="52"/>
        </w:rPr>
      </w:pPr>
      <w:r>
        <w:rPr>
          <w:rFonts w:hint="eastAsia" w:ascii="方正小标宋_GBK" w:hAnsi="方正小标宋_GBK" w:eastAsia="方正小标宋_GBK" w:cs="方正小标宋_GBK"/>
          <w:b/>
          <w:sz w:val="52"/>
          <w:szCs w:val="52"/>
        </w:rPr>
        <w:t>调</w:t>
      </w:r>
    </w:p>
    <w:p>
      <w:pPr>
        <w:pStyle w:val="14"/>
        <w:rPr>
          <w:rFonts w:hint="eastAsia" w:ascii="方正小标宋_GBK" w:hAnsi="方正小标宋_GBK" w:eastAsia="方正小标宋_GBK" w:cs="方正小标宋_GBK"/>
          <w:b/>
          <w:kern w:val="2"/>
          <w:sz w:val="52"/>
          <w:szCs w:val="52"/>
          <w:lang w:val="en-US" w:eastAsia="zh-CN" w:bidi="ar-SA"/>
        </w:rPr>
      </w:pPr>
      <w:r>
        <w:rPr>
          <w:rFonts w:hint="eastAsia" w:ascii="方正小标宋_GBK" w:hAnsi="方正小标宋_GBK" w:eastAsia="方正小标宋_GBK" w:cs="方正小标宋_GBK"/>
          <w:b/>
          <w:sz w:val="52"/>
          <w:szCs w:val="52"/>
          <w:lang w:val="en-US" w:eastAsia="zh-CN"/>
        </w:rPr>
        <w:t xml:space="preserve">               </w:t>
      </w:r>
      <w:r>
        <w:rPr>
          <w:rFonts w:hint="eastAsia" w:ascii="方正小标宋_GBK" w:hAnsi="方正小标宋_GBK" w:eastAsia="方正小标宋_GBK" w:cs="方正小标宋_GBK"/>
          <w:b/>
          <w:kern w:val="2"/>
          <w:sz w:val="52"/>
          <w:szCs w:val="52"/>
          <w:lang w:val="en-US" w:eastAsia="zh-CN" w:bidi="ar-SA"/>
        </w:rPr>
        <w:t>及</w:t>
      </w:r>
    </w:p>
    <w:p>
      <w:pPr>
        <w:pStyle w:val="14"/>
        <w:jc w:val="center"/>
        <w:rPr>
          <w:rFonts w:hint="eastAsia" w:ascii="方正小标宋_GBK" w:hAnsi="方正小标宋_GBK" w:eastAsia="方正小标宋_GBK" w:cs="方正小标宋_GBK"/>
          <w:b/>
          <w:kern w:val="2"/>
          <w:sz w:val="52"/>
          <w:szCs w:val="52"/>
          <w:lang w:val="en-US" w:eastAsia="zh-CN" w:bidi="ar-SA"/>
        </w:rPr>
      </w:pPr>
      <w:r>
        <w:rPr>
          <w:rFonts w:hint="eastAsia" w:ascii="方正小标宋_GBK" w:hAnsi="方正小标宋_GBK" w:eastAsia="方正小标宋_GBK" w:cs="方正小标宋_GBK"/>
          <w:b/>
          <w:kern w:val="2"/>
          <w:sz w:val="52"/>
          <w:szCs w:val="52"/>
          <w:lang w:val="en-US" w:eastAsia="zh-CN" w:bidi="ar-SA"/>
        </w:rPr>
        <w:t>齿</w:t>
      </w:r>
    </w:p>
    <w:p>
      <w:pPr>
        <w:pStyle w:val="14"/>
        <w:jc w:val="center"/>
        <w:rPr>
          <w:rFonts w:hint="eastAsia" w:ascii="方正小标宋_GBK" w:hAnsi="方正小标宋_GBK" w:eastAsia="方正小标宋_GBK" w:cs="方正小标宋_GBK"/>
          <w:b/>
          <w:kern w:val="2"/>
          <w:sz w:val="52"/>
          <w:szCs w:val="52"/>
          <w:lang w:val="en-US" w:eastAsia="zh-CN" w:bidi="ar-SA"/>
        </w:rPr>
      </w:pPr>
      <w:r>
        <w:rPr>
          <w:rFonts w:hint="eastAsia" w:ascii="方正小标宋_GBK" w:hAnsi="方正小标宋_GBK" w:eastAsia="方正小标宋_GBK" w:cs="方正小标宋_GBK"/>
          <w:b/>
          <w:kern w:val="2"/>
          <w:sz w:val="52"/>
          <w:szCs w:val="52"/>
          <w:lang w:val="en-US" w:eastAsia="zh-CN" w:bidi="ar-SA"/>
        </w:rPr>
        <w:t>轮</w:t>
      </w:r>
    </w:p>
    <w:p>
      <w:pPr>
        <w:pStyle w:val="14"/>
        <w:jc w:val="center"/>
        <w:rPr>
          <w:rFonts w:hint="eastAsia" w:ascii="方正小标宋_GBK" w:hAnsi="方正小标宋_GBK" w:eastAsia="方正小标宋_GBK" w:cs="方正小标宋_GBK"/>
          <w:b/>
          <w:kern w:val="2"/>
          <w:sz w:val="52"/>
          <w:szCs w:val="52"/>
          <w:lang w:val="en-US" w:eastAsia="zh-CN" w:bidi="ar-SA"/>
        </w:rPr>
      </w:pPr>
      <w:r>
        <w:rPr>
          <w:rFonts w:hint="eastAsia" w:ascii="方正小标宋_GBK" w:hAnsi="方正小标宋_GBK" w:eastAsia="方正小标宋_GBK" w:cs="方正小标宋_GBK"/>
          <w:b/>
          <w:kern w:val="2"/>
          <w:sz w:val="52"/>
          <w:szCs w:val="52"/>
          <w:lang w:val="en-US" w:eastAsia="zh-CN" w:bidi="ar-SA"/>
        </w:rPr>
        <w:t>减</w:t>
      </w:r>
    </w:p>
    <w:p>
      <w:pPr>
        <w:pStyle w:val="14"/>
        <w:jc w:val="center"/>
        <w:rPr>
          <w:rFonts w:hint="eastAsia" w:ascii="方正小标宋_GBK" w:hAnsi="方正小标宋_GBK" w:eastAsia="方正小标宋_GBK" w:cs="方正小标宋_GBK"/>
          <w:b/>
          <w:kern w:val="2"/>
          <w:sz w:val="52"/>
          <w:szCs w:val="52"/>
          <w:lang w:val="en-US" w:eastAsia="zh-CN" w:bidi="ar-SA"/>
        </w:rPr>
      </w:pPr>
      <w:r>
        <w:rPr>
          <w:rFonts w:hint="eastAsia" w:ascii="方正小标宋_GBK" w:hAnsi="方正小标宋_GBK" w:eastAsia="方正小标宋_GBK" w:cs="方正小标宋_GBK"/>
          <w:b/>
          <w:kern w:val="2"/>
          <w:sz w:val="52"/>
          <w:szCs w:val="52"/>
          <w:lang w:val="en-US" w:eastAsia="zh-CN" w:bidi="ar-SA"/>
        </w:rPr>
        <w:t>速</w:t>
      </w:r>
    </w:p>
    <w:p>
      <w:pPr>
        <w:pStyle w:val="14"/>
        <w:jc w:val="center"/>
        <w:rPr>
          <w:rFonts w:hint="eastAsia" w:ascii="方正小标宋_GBK" w:hAnsi="方正小标宋_GBK" w:eastAsia="方正小标宋_GBK" w:cs="方正小标宋_GBK"/>
          <w:b/>
          <w:kern w:val="2"/>
          <w:sz w:val="52"/>
          <w:szCs w:val="52"/>
          <w:lang w:val="en-US" w:eastAsia="zh-CN" w:bidi="ar-SA"/>
        </w:rPr>
      </w:pPr>
      <w:r>
        <w:rPr>
          <w:rFonts w:hint="eastAsia" w:ascii="方正小标宋_GBK" w:hAnsi="方正小标宋_GBK" w:eastAsia="方正小标宋_GBK" w:cs="方正小标宋_GBK"/>
          <w:b/>
          <w:kern w:val="2"/>
          <w:sz w:val="52"/>
          <w:szCs w:val="52"/>
          <w:lang w:val="en-US" w:eastAsia="zh-CN" w:bidi="ar-SA"/>
        </w:rPr>
        <w:t>器</w:t>
      </w:r>
    </w:p>
    <w:p>
      <w:pPr>
        <w:pStyle w:val="14"/>
        <w:jc w:val="center"/>
        <w:rPr>
          <w:rFonts w:hint="eastAsia" w:ascii="方正小标宋_GBK" w:hAnsi="方正小标宋_GBK" w:eastAsia="方正小标宋_GBK" w:cs="方正小标宋_GBK"/>
          <w:b/>
          <w:kern w:val="2"/>
          <w:sz w:val="52"/>
          <w:szCs w:val="52"/>
          <w:lang w:val="en-US" w:eastAsia="zh-CN" w:bidi="ar-SA"/>
        </w:rPr>
      </w:pPr>
      <w:r>
        <w:rPr>
          <w:rFonts w:hint="eastAsia" w:ascii="方正小标宋_GBK" w:hAnsi="方正小标宋_GBK" w:eastAsia="方正小标宋_GBK" w:cs="方正小标宋_GBK"/>
          <w:b/>
          <w:kern w:val="2"/>
          <w:sz w:val="52"/>
          <w:szCs w:val="52"/>
          <w:lang w:val="en-US" w:eastAsia="zh-CN" w:bidi="ar-SA"/>
        </w:rPr>
        <w:t>拆</w:t>
      </w:r>
    </w:p>
    <w:p>
      <w:pPr>
        <w:pStyle w:val="14"/>
        <w:jc w:val="center"/>
        <w:rPr>
          <w:rFonts w:hint="eastAsia" w:ascii="方正小标宋_GBK" w:hAnsi="方正小标宋_GBK" w:eastAsia="方正小标宋_GBK" w:cs="方正小标宋_GBK"/>
          <w:b/>
          <w:kern w:val="2"/>
          <w:sz w:val="52"/>
          <w:szCs w:val="52"/>
          <w:lang w:val="en-US" w:eastAsia="zh-CN" w:bidi="ar-SA"/>
        </w:rPr>
      </w:pPr>
      <w:r>
        <w:rPr>
          <w:rFonts w:hint="eastAsia" w:ascii="方正小标宋_GBK" w:hAnsi="方正小标宋_GBK" w:eastAsia="方正小标宋_GBK" w:cs="方正小标宋_GBK"/>
          <w:b/>
          <w:kern w:val="2"/>
          <w:sz w:val="52"/>
          <w:szCs w:val="52"/>
          <w:lang w:val="en-US" w:eastAsia="zh-CN" w:bidi="ar-SA"/>
        </w:rPr>
        <w:t>装</w:t>
      </w:r>
    </w:p>
    <w:p>
      <w:pPr>
        <w:jc w:val="center"/>
        <w:rPr>
          <w:rFonts w:hint="eastAsia" w:ascii="方正小标宋_GBK" w:hAnsi="方正小标宋_GBK" w:eastAsia="方正小标宋_GBK" w:cs="方正小标宋_GBK"/>
          <w:b/>
          <w:sz w:val="52"/>
          <w:szCs w:val="52"/>
        </w:rPr>
      </w:pPr>
      <w:r>
        <w:rPr>
          <w:rFonts w:hint="eastAsia" w:ascii="方正小标宋_GBK" w:hAnsi="方正小标宋_GBK" w:eastAsia="方正小标宋_GBK" w:cs="方正小标宋_GBK"/>
          <w:b/>
          <w:sz w:val="52"/>
          <w:szCs w:val="52"/>
        </w:rPr>
        <w:t>实</w:t>
      </w:r>
    </w:p>
    <w:p>
      <w:pPr>
        <w:jc w:val="center"/>
        <w:rPr>
          <w:rFonts w:hint="eastAsia" w:ascii="方正小标宋_GBK" w:hAnsi="方正小标宋_GBK" w:eastAsia="方正小标宋_GBK" w:cs="方正小标宋_GBK"/>
          <w:b/>
          <w:sz w:val="52"/>
          <w:szCs w:val="52"/>
        </w:rPr>
      </w:pPr>
      <w:r>
        <w:rPr>
          <w:rFonts w:hint="eastAsia" w:ascii="方正小标宋_GBK" w:hAnsi="方正小标宋_GBK" w:eastAsia="方正小标宋_GBK" w:cs="方正小标宋_GBK"/>
          <w:b/>
          <w:sz w:val="52"/>
          <w:szCs w:val="52"/>
        </w:rPr>
        <w:t>训</w:t>
      </w:r>
    </w:p>
    <w:p>
      <w:pPr>
        <w:jc w:val="center"/>
        <w:rPr>
          <w:rFonts w:hint="eastAsia" w:ascii="方正小标宋_GBK" w:hAnsi="方正小标宋_GBK" w:eastAsia="方正小标宋_GBK" w:cs="方正小标宋_GBK"/>
          <w:b/>
          <w:sz w:val="52"/>
          <w:szCs w:val="52"/>
        </w:rPr>
      </w:pPr>
      <w:r>
        <w:rPr>
          <w:rFonts w:hint="eastAsia" w:ascii="方正小标宋_GBK" w:hAnsi="方正小标宋_GBK" w:eastAsia="方正小标宋_GBK" w:cs="方正小标宋_GBK"/>
          <w:b/>
          <w:sz w:val="52"/>
          <w:szCs w:val="52"/>
        </w:rPr>
        <w:t>室</w:t>
      </w:r>
    </w:p>
    <w:tbl>
      <w:tblPr>
        <w:tblStyle w:val="11"/>
        <w:tblpPr w:leftFromText="180" w:rightFromText="180" w:vertAnchor="text" w:tblpXSpec="center" w:tblpY="1"/>
        <w:tblOverlap w:val="never"/>
        <w:tblW w:w="88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4"/>
        <w:gridCol w:w="2814"/>
        <w:gridCol w:w="1257"/>
        <w:gridCol w:w="909"/>
        <w:gridCol w:w="531"/>
        <w:gridCol w:w="1005"/>
        <w:gridCol w:w="613"/>
        <w:gridCol w:w="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994" w:type="dxa"/>
            <w:vAlign w:val="center"/>
          </w:tcPr>
          <w:p>
            <w:pPr>
              <w:jc w:val="center"/>
              <w:rPr>
                <w:rFonts w:hint="default" w:ascii="Arial" w:hAnsi="Arial" w:eastAsia="宋体" w:cs="Arial"/>
                <w:kern w:val="0"/>
                <w:sz w:val="15"/>
                <w:szCs w:val="15"/>
                <w:shd w:val="clear" w:color="auto" w:fill="FFFFFF"/>
                <w:lang w:val="en-US" w:eastAsia="zh-CN" w:bidi="ar-SA"/>
              </w:rPr>
            </w:pPr>
            <w:r>
              <w:rPr>
                <w:rFonts w:hint="eastAsia" w:ascii="Arial" w:hAnsi="Arial" w:eastAsia="宋体" w:cs="Arial"/>
                <w:kern w:val="0"/>
                <w:sz w:val="15"/>
                <w:szCs w:val="15"/>
                <w:shd w:val="clear" w:color="auto" w:fill="FFFFFF"/>
                <w:lang w:val="en-US" w:eastAsia="zh-CN" w:bidi="ar-SA"/>
              </w:rPr>
              <w:t>实训室名称</w:t>
            </w:r>
          </w:p>
        </w:tc>
        <w:tc>
          <w:tcPr>
            <w:tcW w:w="2814" w:type="dxa"/>
            <w:vAlign w:val="center"/>
          </w:tcPr>
          <w:p>
            <w:pPr>
              <w:jc w:val="center"/>
              <w:rPr>
                <w:rFonts w:hint="default" w:ascii="Arial" w:hAnsi="Arial" w:eastAsia="宋体" w:cs="Arial"/>
                <w:kern w:val="0"/>
                <w:sz w:val="15"/>
                <w:szCs w:val="15"/>
                <w:shd w:val="clear" w:color="auto" w:fill="FFFFFF"/>
                <w:lang w:val="en-US" w:eastAsia="zh-CN" w:bidi="ar-SA"/>
              </w:rPr>
            </w:pPr>
            <w:r>
              <w:rPr>
                <w:rFonts w:hint="eastAsia" w:ascii="Arial" w:hAnsi="Arial" w:eastAsia="宋体" w:cs="Arial"/>
                <w:kern w:val="0"/>
                <w:sz w:val="15"/>
                <w:szCs w:val="15"/>
                <w:shd w:val="clear" w:color="auto" w:fill="FFFFFF"/>
                <w:lang w:val="en-US" w:eastAsia="zh-CN" w:bidi="ar-SA"/>
              </w:rPr>
              <w:t>实训功能</w:t>
            </w:r>
          </w:p>
        </w:tc>
        <w:tc>
          <w:tcPr>
            <w:tcW w:w="1257" w:type="dxa"/>
            <w:vAlign w:val="center"/>
          </w:tcPr>
          <w:p>
            <w:pPr>
              <w:jc w:val="center"/>
              <w:rPr>
                <w:rFonts w:hint="default" w:ascii="Arial" w:hAnsi="Arial" w:eastAsia="宋体" w:cs="Arial"/>
                <w:kern w:val="0"/>
                <w:sz w:val="15"/>
                <w:szCs w:val="15"/>
                <w:shd w:val="clear" w:color="auto" w:fill="FFFFFF"/>
                <w:lang w:val="en-US" w:eastAsia="zh-CN" w:bidi="ar-SA"/>
              </w:rPr>
            </w:pPr>
            <w:r>
              <w:rPr>
                <w:rFonts w:hint="eastAsia" w:ascii="Arial" w:hAnsi="Arial" w:eastAsia="宋体" w:cs="Arial"/>
                <w:kern w:val="0"/>
                <w:sz w:val="15"/>
                <w:szCs w:val="15"/>
                <w:shd w:val="clear" w:color="auto" w:fill="FFFFFF"/>
                <w:lang w:val="en-US" w:eastAsia="zh-CN" w:bidi="ar-SA"/>
              </w:rPr>
              <w:t>设备清单</w:t>
            </w:r>
          </w:p>
        </w:tc>
        <w:tc>
          <w:tcPr>
            <w:tcW w:w="909" w:type="dxa"/>
            <w:vAlign w:val="center"/>
          </w:tcPr>
          <w:p>
            <w:pPr>
              <w:jc w:val="center"/>
              <w:rPr>
                <w:rFonts w:hint="default" w:ascii="Arial" w:hAnsi="Arial" w:eastAsia="宋体" w:cs="Arial"/>
                <w:kern w:val="0"/>
                <w:sz w:val="15"/>
                <w:szCs w:val="15"/>
                <w:shd w:val="clear" w:color="auto" w:fill="FFFFFF"/>
                <w:lang w:val="en-US" w:eastAsia="zh-CN" w:bidi="ar-SA"/>
              </w:rPr>
            </w:pPr>
            <w:r>
              <w:rPr>
                <w:rFonts w:hint="eastAsia" w:ascii="Arial" w:hAnsi="Arial" w:eastAsia="宋体" w:cs="Arial"/>
                <w:kern w:val="0"/>
                <w:sz w:val="15"/>
                <w:szCs w:val="15"/>
                <w:shd w:val="clear" w:color="auto" w:fill="FFFFFF"/>
                <w:lang w:val="en-US" w:eastAsia="zh-CN" w:bidi="ar-SA"/>
              </w:rPr>
              <w:t>规格参数</w:t>
            </w:r>
          </w:p>
        </w:tc>
        <w:tc>
          <w:tcPr>
            <w:tcW w:w="531" w:type="dxa"/>
            <w:vAlign w:val="center"/>
          </w:tcPr>
          <w:p>
            <w:pPr>
              <w:jc w:val="center"/>
              <w:rPr>
                <w:rFonts w:hint="default" w:ascii="Arial" w:hAnsi="Arial" w:eastAsia="宋体" w:cs="Arial"/>
                <w:kern w:val="0"/>
                <w:sz w:val="15"/>
                <w:szCs w:val="15"/>
                <w:shd w:val="clear" w:color="auto" w:fill="FFFFFF"/>
                <w:lang w:val="en-US" w:eastAsia="zh-CN" w:bidi="ar-SA"/>
              </w:rPr>
            </w:pPr>
            <w:r>
              <w:rPr>
                <w:rFonts w:hint="eastAsia" w:ascii="Arial" w:hAnsi="Arial" w:eastAsia="宋体" w:cs="Arial"/>
                <w:kern w:val="0"/>
                <w:sz w:val="15"/>
                <w:szCs w:val="15"/>
                <w:shd w:val="clear" w:color="auto" w:fill="FFFFFF"/>
                <w:lang w:val="en-US" w:eastAsia="zh-CN" w:bidi="ar-SA"/>
              </w:rPr>
              <w:t>数量</w:t>
            </w:r>
          </w:p>
        </w:tc>
        <w:tc>
          <w:tcPr>
            <w:tcW w:w="1005" w:type="dxa"/>
            <w:vAlign w:val="center"/>
          </w:tcPr>
          <w:p>
            <w:pPr>
              <w:jc w:val="center"/>
              <w:rPr>
                <w:rFonts w:hint="default" w:ascii="Arial" w:hAnsi="Arial" w:eastAsia="宋体" w:cs="Arial"/>
                <w:kern w:val="0"/>
                <w:sz w:val="15"/>
                <w:szCs w:val="15"/>
                <w:shd w:val="clear" w:color="auto" w:fill="FFFFFF"/>
                <w:lang w:val="en-US" w:eastAsia="zh-CN" w:bidi="ar-SA"/>
              </w:rPr>
            </w:pPr>
            <w:r>
              <w:rPr>
                <w:rFonts w:hint="eastAsia" w:ascii="Arial" w:hAnsi="Arial" w:eastAsia="宋体" w:cs="Arial"/>
                <w:kern w:val="0"/>
                <w:sz w:val="15"/>
                <w:szCs w:val="15"/>
                <w:shd w:val="clear" w:color="auto" w:fill="FFFFFF"/>
                <w:lang w:val="en-US" w:eastAsia="zh-CN" w:bidi="ar-SA"/>
              </w:rPr>
              <w:t>单价(万元）</w:t>
            </w:r>
          </w:p>
        </w:tc>
        <w:tc>
          <w:tcPr>
            <w:tcW w:w="613" w:type="dxa"/>
            <w:vAlign w:val="center"/>
          </w:tcPr>
          <w:p>
            <w:pPr>
              <w:jc w:val="center"/>
              <w:rPr>
                <w:rFonts w:hint="default" w:ascii="Arial" w:hAnsi="Arial" w:eastAsia="宋体" w:cs="Arial"/>
                <w:kern w:val="0"/>
                <w:sz w:val="15"/>
                <w:szCs w:val="15"/>
                <w:shd w:val="clear" w:color="auto" w:fill="FFFFFF"/>
                <w:lang w:val="en-US" w:eastAsia="zh-CN" w:bidi="ar-SA"/>
              </w:rPr>
            </w:pPr>
            <w:r>
              <w:rPr>
                <w:rFonts w:hint="eastAsia" w:ascii="Arial" w:hAnsi="Arial" w:eastAsia="宋体" w:cs="Arial"/>
                <w:kern w:val="0"/>
                <w:sz w:val="15"/>
                <w:szCs w:val="15"/>
                <w:shd w:val="clear" w:color="auto" w:fill="FFFFFF"/>
                <w:lang w:val="en-US" w:eastAsia="zh-CN" w:bidi="ar-SA"/>
              </w:rPr>
              <w:t>预算</w:t>
            </w:r>
          </w:p>
        </w:tc>
        <w:tc>
          <w:tcPr>
            <w:tcW w:w="767" w:type="dxa"/>
            <w:vAlign w:val="center"/>
          </w:tcPr>
          <w:p>
            <w:pPr>
              <w:jc w:val="center"/>
              <w:rPr>
                <w:rFonts w:hint="default" w:ascii="Arial" w:hAnsi="Arial" w:eastAsia="宋体" w:cs="Arial"/>
                <w:kern w:val="0"/>
                <w:sz w:val="15"/>
                <w:szCs w:val="15"/>
                <w:shd w:val="clear" w:color="auto" w:fill="FFFFFF"/>
                <w:lang w:val="en-US" w:eastAsia="zh-CN" w:bidi="ar-SA"/>
              </w:rPr>
            </w:pPr>
            <w:r>
              <w:rPr>
                <w:rFonts w:hint="eastAsia" w:ascii="Arial" w:hAnsi="Arial" w:eastAsia="宋体" w:cs="Arial"/>
                <w:kern w:val="0"/>
                <w:sz w:val="15"/>
                <w:szCs w:val="15"/>
                <w:shd w:val="clear" w:color="auto" w:fill="FFFFFF"/>
                <w:lang w:val="en-US" w:eastAsia="zh-CN" w:bidi="ar-S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trPr>
        <w:tc>
          <w:tcPr>
            <w:tcW w:w="994" w:type="dxa"/>
            <w:vAlign w:val="center"/>
          </w:tcPr>
          <w:p>
            <w:pPr>
              <w:pStyle w:val="5"/>
              <w:spacing w:line="240" w:lineRule="auto"/>
              <w:rPr>
                <w:b w:val="0"/>
                <w:bCs/>
                <w:sz w:val="21"/>
                <w:szCs w:val="21"/>
              </w:rPr>
            </w:pPr>
          </w:p>
          <w:p>
            <w:r>
              <w:rPr>
                <w:rFonts w:hint="eastAsia" w:ascii="Arial" w:hAnsi="Arial" w:eastAsia="宋体" w:cs="Arial"/>
                <w:kern w:val="0"/>
                <w:sz w:val="15"/>
                <w:szCs w:val="15"/>
                <w:shd w:val="clear" w:color="auto" w:fill="FFFFFF"/>
                <w:lang w:val="en-US" w:eastAsia="zh-CN" w:bidi="ar-SA"/>
              </w:rPr>
              <w:t>机械装调及齿轮减速器拆装</w:t>
            </w:r>
          </w:p>
        </w:tc>
        <w:tc>
          <w:tcPr>
            <w:tcW w:w="2814" w:type="dxa"/>
          </w:tcPr>
          <w:p>
            <w:pPr>
              <w:pStyle w:val="9"/>
              <w:widowControl/>
              <w:shd w:val="clear" w:color="auto" w:fill="FFFFFF"/>
              <w:spacing w:after="270"/>
              <w:jc w:val="both"/>
            </w:pPr>
            <w:r>
              <w:rPr>
                <w:rFonts w:hint="default" w:ascii="Arial" w:hAnsi="Arial" w:cs="Arial"/>
                <w:sz w:val="15"/>
                <w:szCs w:val="15"/>
                <w:shd w:val="clear" w:color="auto" w:fill="FFFFFF"/>
              </w:rPr>
              <w:t>培养目标：培养从事机械设备和生产线的制造及装配调试、运行操作、维护管理的中级技能人才。</w:t>
            </w:r>
            <w:r>
              <w:rPr>
                <w:rFonts w:hint="default" w:ascii="Arial" w:hAnsi="Arial" w:cs="Arial"/>
                <w:sz w:val="15"/>
                <w:szCs w:val="15"/>
                <w:shd w:val="clear" w:color="auto" w:fill="FFFFFF"/>
              </w:rPr>
              <w:br w:type="textWrapping"/>
            </w:r>
            <w:r>
              <w:rPr>
                <w:rFonts w:hint="default" w:ascii="Arial" w:hAnsi="Arial" w:cs="Arial"/>
                <w:sz w:val="15"/>
                <w:szCs w:val="15"/>
                <w:shd w:val="clear" w:color="auto" w:fill="FFFFFF"/>
              </w:rPr>
              <w:t>职业能力：</w:t>
            </w:r>
            <w:r>
              <w:rPr>
                <w:rFonts w:hint="default" w:ascii="Arial" w:hAnsi="Arial" w:cs="Arial"/>
                <w:sz w:val="15"/>
                <w:szCs w:val="15"/>
                <w:shd w:val="clear" w:color="auto" w:fill="FFFFFF"/>
              </w:rPr>
              <w:br w:type="textWrapping"/>
            </w:r>
            <w:r>
              <w:rPr>
                <w:rFonts w:hint="default" w:ascii="Arial" w:hAnsi="Arial" w:cs="Arial"/>
                <w:sz w:val="15"/>
                <w:szCs w:val="15"/>
                <w:shd w:val="clear" w:color="auto" w:fill="FFFFFF"/>
              </w:rPr>
              <w:t>具有积极的人生态度、健康的心理素质、良好的职业道德和较扎实的文化基础知识；具有获取新知识、新技能的意识和能力，能适应不断变化的职业社会；了解企业生产流程，严格执行机械设备操作规定，遵守各项工艺规程，具有安全生产意识，重视环境保护，并能解决一般性专业问题。同时具有下列专业能力：</w:t>
            </w:r>
            <w:r>
              <w:rPr>
                <w:rFonts w:hint="default" w:ascii="Arial" w:hAnsi="Arial" w:cs="Arial"/>
                <w:sz w:val="15"/>
                <w:szCs w:val="15"/>
                <w:shd w:val="clear" w:color="auto" w:fill="FFFFFF"/>
              </w:rPr>
              <w:br w:type="textWrapping"/>
            </w:r>
            <w:r>
              <w:rPr>
                <w:rFonts w:hint="default" w:ascii="Arial" w:hAnsi="Arial" w:cs="Arial"/>
                <w:sz w:val="15"/>
                <w:szCs w:val="15"/>
                <w:shd w:val="clear" w:color="auto" w:fill="FFFFFF"/>
              </w:rPr>
              <w:t>1．能识读机械零件图与简单装配图，并能绘制零件图。</w:t>
            </w:r>
            <w:r>
              <w:rPr>
                <w:rFonts w:hint="default" w:ascii="Arial" w:hAnsi="Arial" w:cs="Arial"/>
                <w:sz w:val="15"/>
                <w:szCs w:val="15"/>
                <w:shd w:val="clear" w:color="auto" w:fill="FFFFFF"/>
              </w:rPr>
              <w:br w:type="textWrapping"/>
            </w:r>
            <w:r>
              <w:rPr>
                <w:rFonts w:hint="default" w:ascii="Arial" w:hAnsi="Arial" w:cs="Arial"/>
                <w:sz w:val="15"/>
                <w:szCs w:val="15"/>
                <w:shd w:val="clear" w:color="auto" w:fill="FFFFFF"/>
              </w:rPr>
              <w:t>2．能熟悉零件的加工工艺，并能选择合适的机械制造加工方法。</w:t>
            </w:r>
            <w:r>
              <w:rPr>
                <w:rFonts w:hint="default" w:ascii="Arial" w:hAnsi="Arial" w:cs="Arial"/>
                <w:sz w:val="15"/>
                <w:szCs w:val="15"/>
                <w:shd w:val="clear" w:color="auto" w:fill="FFFFFF"/>
              </w:rPr>
              <w:br w:type="textWrapping"/>
            </w:r>
            <w:r>
              <w:rPr>
                <w:rFonts w:hint="default" w:ascii="Arial" w:hAnsi="Arial" w:cs="Arial"/>
                <w:sz w:val="15"/>
                <w:szCs w:val="15"/>
                <w:shd w:val="clear" w:color="auto" w:fill="FFFFFF"/>
              </w:rPr>
              <w:t>3．能读懂高、低压电器相关设备的装配图、电气控制原理图及接线图。</w:t>
            </w:r>
            <w:r>
              <w:rPr>
                <w:rFonts w:hint="default" w:ascii="Arial" w:hAnsi="Arial" w:cs="Arial"/>
                <w:sz w:val="15"/>
                <w:szCs w:val="15"/>
                <w:shd w:val="clear" w:color="auto" w:fill="FFFFFF"/>
              </w:rPr>
              <w:br w:type="textWrapping"/>
            </w:r>
            <w:r>
              <w:rPr>
                <w:rFonts w:hint="default" w:ascii="Arial" w:hAnsi="Arial" w:cs="Arial"/>
                <w:sz w:val="15"/>
                <w:szCs w:val="15"/>
                <w:shd w:val="clear" w:color="auto" w:fill="FFFFFF"/>
              </w:rPr>
              <w:t>4．能分析、检修、排除机械设备的电气部分常见故障。</w:t>
            </w:r>
            <w:r>
              <w:rPr>
                <w:rFonts w:hint="default" w:ascii="Arial" w:hAnsi="Arial" w:cs="Arial"/>
                <w:sz w:val="15"/>
                <w:szCs w:val="15"/>
                <w:shd w:val="clear" w:color="auto" w:fill="FFFFFF"/>
              </w:rPr>
              <w:br w:type="textWrapping"/>
            </w:r>
            <w:r>
              <w:rPr>
                <w:rFonts w:hint="default" w:ascii="Arial" w:hAnsi="Arial" w:cs="Arial"/>
                <w:sz w:val="15"/>
                <w:szCs w:val="15"/>
                <w:shd w:val="clear" w:color="auto" w:fill="FFFFFF"/>
              </w:rPr>
              <w:t>5．能操作常用机械加工设备。</w:t>
            </w:r>
            <w:r>
              <w:rPr>
                <w:rFonts w:hint="default" w:ascii="Arial" w:hAnsi="Arial" w:cs="Arial"/>
                <w:sz w:val="15"/>
                <w:szCs w:val="15"/>
                <w:shd w:val="clear" w:color="auto" w:fill="FFFFFF"/>
              </w:rPr>
              <w:br w:type="textWrapping"/>
            </w:r>
            <w:r>
              <w:rPr>
                <w:rFonts w:hint="default" w:ascii="Arial" w:hAnsi="Arial" w:cs="Arial"/>
                <w:sz w:val="15"/>
                <w:szCs w:val="15"/>
                <w:shd w:val="clear" w:color="auto" w:fill="FFFFFF"/>
              </w:rPr>
              <w:t>6．能分析设备的机械传动、控制电路。</w:t>
            </w:r>
            <w:r>
              <w:rPr>
                <w:rFonts w:hint="default" w:ascii="Arial" w:hAnsi="Arial" w:cs="Arial"/>
                <w:sz w:val="15"/>
                <w:szCs w:val="15"/>
                <w:shd w:val="clear" w:color="auto" w:fill="FFFFFF"/>
              </w:rPr>
              <w:br w:type="textWrapping"/>
            </w:r>
            <w:r>
              <w:rPr>
                <w:rFonts w:hint="default" w:ascii="Arial" w:hAnsi="Arial" w:cs="Arial"/>
                <w:sz w:val="15"/>
                <w:szCs w:val="15"/>
                <w:shd w:val="clear" w:color="auto" w:fill="FFFFFF"/>
              </w:rPr>
              <w:t>7．能进行常用机械设备的安装、调试及维护。</w:t>
            </w:r>
          </w:p>
        </w:tc>
        <w:tc>
          <w:tcPr>
            <w:tcW w:w="1257" w:type="dxa"/>
            <w:vAlign w:val="center"/>
          </w:tcPr>
          <w:p>
            <w:pPr>
              <w:pStyle w:val="5"/>
              <w:spacing w:line="240" w:lineRule="auto"/>
              <w:rPr>
                <w:rFonts w:hint="default" w:ascii="Arial" w:hAnsi="Arial" w:eastAsia="宋体" w:cs="Arial"/>
                <w:b w:val="0"/>
                <w:kern w:val="0"/>
                <w:sz w:val="15"/>
                <w:szCs w:val="15"/>
                <w:shd w:val="clear" w:color="auto" w:fill="FFFFFF"/>
                <w:lang w:val="en-US" w:eastAsia="zh-CN" w:bidi="ar-SA"/>
              </w:rPr>
            </w:pPr>
            <w:r>
              <w:rPr>
                <w:rFonts w:hint="eastAsia" w:ascii="Arial" w:hAnsi="Arial" w:eastAsia="宋体" w:cs="Arial"/>
                <w:b w:val="0"/>
                <w:kern w:val="0"/>
                <w:sz w:val="15"/>
                <w:szCs w:val="15"/>
                <w:shd w:val="clear" w:color="auto" w:fill="FFFFFF"/>
                <w:lang w:val="en-US" w:eastAsia="zh-CN" w:bidi="ar-SA"/>
              </w:rPr>
              <w:t>机械设备装调与控制技术综合实训装置</w:t>
            </w:r>
          </w:p>
          <w:p>
            <w:pPr>
              <w:jc w:val="center"/>
              <w:rPr>
                <w:rFonts w:hint="default" w:ascii="Arial" w:hAnsi="Arial" w:eastAsia="宋体" w:cs="Arial"/>
                <w:b w:val="0"/>
                <w:kern w:val="0"/>
                <w:sz w:val="15"/>
                <w:szCs w:val="15"/>
                <w:shd w:val="clear" w:color="auto" w:fill="FFFFFF"/>
                <w:lang w:val="en-US" w:eastAsia="zh-CN" w:bidi="ar-SA"/>
              </w:rPr>
            </w:pPr>
          </w:p>
        </w:tc>
        <w:tc>
          <w:tcPr>
            <w:tcW w:w="909" w:type="dxa"/>
            <w:vAlign w:val="center"/>
          </w:tcPr>
          <w:p>
            <w:pPr>
              <w:jc w:val="center"/>
              <w:rPr>
                <w:rFonts w:hint="eastAsia" w:ascii="Arial" w:hAnsi="Arial" w:eastAsia="宋体" w:cs="Arial"/>
                <w:b w:val="0"/>
                <w:kern w:val="0"/>
                <w:sz w:val="15"/>
                <w:szCs w:val="15"/>
                <w:shd w:val="clear" w:color="auto" w:fill="FFFFFF"/>
                <w:lang w:val="en-US" w:eastAsia="zh-CN" w:bidi="ar-SA"/>
              </w:rPr>
            </w:pPr>
            <w:r>
              <w:rPr>
                <w:rFonts w:hint="eastAsia" w:ascii="Arial" w:hAnsi="Arial" w:eastAsia="宋体" w:cs="Arial"/>
                <w:b w:val="0"/>
                <w:kern w:val="0"/>
                <w:sz w:val="15"/>
                <w:szCs w:val="15"/>
                <w:shd w:val="clear" w:color="auto" w:fill="FFFFFF"/>
                <w:lang w:val="en-US" w:eastAsia="zh-CN" w:bidi="ar-SA"/>
              </w:rPr>
              <w:t>详见附件一</w:t>
            </w:r>
          </w:p>
        </w:tc>
        <w:tc>
          <w:tcPr>
            <w:tcW w:w="531" w:type="dxa"/>
            <w:vAlign w:val="center"/>
          </w:tcPr>
          <w:p>
            <w:pPr>
              <w:jc w:val="center"/>
              <w:rPr>
                <w:rFonts w:hint="eastAsia" w:ascii="Arial" w:hAnsi="Arial" w:eastAsia="宋体" w:cs="Arial"/>
                <w:b w:val="0"/>
                <w:kern w:val="0"/>
                <w:sz w:val="15"/>
                <w:szCs w:val="15"/>
                <w:shd w:val="clear" w:color="auto" w:fill="FFFFFF"/>
                <w:lang w:val="en-US" w:eastAsia="zh-CN" w:bidi="ar-SA"/>
              </w:rPr>
            </w:pPr>
            <w:r>
              <w:rPr>
                <w:rFonts w:hint="eastAsia" w:ascii="Arial" w:hAnsi="Arial" w:eastAsia="宋体" w:cs="Arial"/>
                <w:b w:val="0"/>
                <w:kern w:val="0"/>
                <w:sz w:val="15"/>
                <w:szCs w:val="15"/>
                <w:shd w:val="clear" w:color="auto" w:fill="FFFFFF"/>
                <w:lang w:val="en-US" w:eastAsia="zh-CN" w:bidi="ar-SA"/>
              </w:rPr>
              <w:t>4</w:t>
            </w:r>
          </w:p>
        </w:tc>
        <w:tc>
          <w:tcPr>
            <w:tcW w:w="1005" w:type="dxa"/>
            <w:vAlign w:val="center"/>
          </w:tcPr>
          <w:p>
            <w:pPr>
              <w:jc w:val="center"/>
              <w:rPr>
                <w:rFonts w:hint="default" w:ascii="Arial" w:hAnsi="Arial" w:eastAsia="宋体" w:cs="Arial"/>
                <w:b w:val="0"/>
                <w:kern w:val="0"/>
                <w:sz w:val="15"/>
                <w:szCs w:val="15"/>
                <w:shd w:val="clear" w:color="auto" w:fill="FFFFFF"/>
                <w:lang w:val="en-US" w:eastAsia="zh-CN" w:bidi="ar-SA"/>
              </w:rPr>
            </w:pPr>
          </w:p>
        </w:tc>
        <w:tc>
          <w:tcPr>
            <w:tcW w:w="613" w:type="dxa"/>
            <w:vAlign w:val="center"/>
          </w:tcPr>
          <w:p>
            <w:pPr>
              <w:jc w:val="center"/>
              <w:rPr>
                <w:rFonts w:hint="default" w:ascii="Arial" w:hAnsi="Arial" w:eastAsia="宋体" w:cs="Arial"/>
                <w:b w:val="0"/>
                <w:kern w:val="0"/>
                <w:sz w:val="15"/>
                <w:szCs w:val="15"/>
                <w:shd w:val="clear" w:color="auto" w:fill="FFFFFF"/>
                <w:lang w:val="en-US" w:eastAsia="zh-CN" w:bidi="ar-SA"/>
              </w:rPr>
            </w:pPr>
          </w:p>
        </w:tc>
        <w:tc>
          <w:tcPr>
            <w:tcW w:w="767" w:type="dxa"/>
            <w:vAlign w:val="center"/>
          </w:tcPr>
          <w:p>
            <w:pPr>
              <w:jc w:val="center"/>
              <w:rPr>
                <w:rFonts w:hint="default" w:ascii="Arial" w:hAnsi="Arial" w:eastAsia="宋体" w:cs="Arial"/>
                <w:b w:val="0"/>
                <w:kern w:val="0"/>
                <w:sz w:val="15"/>
                <w:szCs w:val="15"/>
                <w:shd w:val="clear" w:color="auto" w:fill="FFFFFF"/>
                <w:lang w:val="en-US" w:eastAsia="zh-CN" w:bidi="ar-SA"/>
              </w:rPr>
            </w:pPr>
            <w:r>
              <w:rPr>
                <w:rFonts w:hint="eastAsia" w:ascii="Arial" w:hAnsi="Arial" w:eastAsia="宋体" w:cs="Arial"/>
                <w:b w:val="0"/>
                <w:kern w:val="0"/>
                <w:sz w:val="15"/>
                <w:szCs w:val="15"/>
                <w:shd w:val="clear" w:color="auto" w:fill="FFFFFF"/>
                <w:lang w:val="en-US" w:eastAsia="zh-CN" w:bidi="ar-SA"/>
              </w:rPr>
              <w:t>含电脑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trPr>
        <w:tc>
          <w:tcPr>
            <w:tcW w:w="994" w:type="dxa"/>
            <w:vAlign w:val="center"/>
          </w:tcPr>
          <w:p>
            <w:pPr>
              <w:rPr>
                <w:rFonts w:hint="eastAsia" w:ascii="Arial" w:hAnsi="Arial" w:eastAsia="宋体" w:cs="Arial"/>
                <w:kern w:val="0"/>
                <w:sz w:val="15"/>
                <w:szCs w:val="15"/>
                <w:shd w:val="clear" w:color="auto" w:fill="FFFFFF"/>
                <w:lang w:val="en-US" w:eastAsia="zh-CN" w:bidi="ar-SA"/>
              </w:rPr>
            </w:pPr>
            <w:r>
              <w:rPr>
                <w:rFonts w:hint="eastAsia" w:ascii="Arial" w:hAnsi="Arial" w:eastAsia="宋体" w:cs="Arial"/>
                <w:kern w:val="0"/>
                <w:sz w:val="15"/>
                <w:szCs w:val="15"/>
                <w:shd w:val="clear" w:color="auto" w:fill="FFFFFF"/>
                <w:lang w:val="en-US" w:eastAsia="zh-CN" w:bidi="ar-SA"/>
              </w:rPr>
              <w:t>齿轮减速器拆装</w:t>
            </w:r>
          </w:p>
        </w:tc>
        <w:tc>
          <w:tcPr>
            <w:tcW w:w="2814" w:type="dxa"/>
            <w:vAlign w:val="center"/>
          </w:tcPr>
          <w:p>
            <w:pPr>
              <w:rPr>
                <w:rFonts w:hint="eastAsia" w:ascii="Arial" w:hAnsi="Arial" w:eastAsia="宋体" w:cs="Arial"/>
                <w:kern w:val="0"/>
                <w:sz w:val="15"/>
                <w:szCs w:val="15"/>
                <w:shd w:val="clear" w:color="auto" w:fill="FFFFFF"/>
                <w:lang w:val="en-US" w:eastAsia="zh-CN" w:bidi="ar-SA"/>
              </w:rPr>
            </w:pPr>
            <w:r>
              <w:rPr>
                <w:rFonts w:hint="eastAsia" w:ascii="Arial" w:hAnsi="Arial" w:eastAsia="宋体" w:cs="Arial"/>
                <w:kern w:val="0"/>
                <w:sz w:val="15"/>
                <w:szCs w:val="15"/>
                <w:shd w:val="clear" w:color="auto" w:fill="FFFFFF"/>
                <w:lang w:val="en-US" w:eastAsia="zh-CN" w:bidi="ar-SA"/>
              </w:rPr>
              <w:t>可完成如下项目的实训：</w:t>
            </w:r>
          </w:p>
          <w:p>
            <w:pPr>
              <w:rPr>
                <w:rFonts w:hint="eastAsia" w:ascii="Arial" w:hAnsi="Arial" w:eastAsia="宋体" w:cs="Arial"/>
                <w:kern w:val="0"/>
                <w:sz w:val="15"/>
                <w:szCs w:val="15"/>
                <w:shd w:val="clear" w:color="auto" w:fill="FFFFFF"/>
                <w:lang w:val="en-US" w:eastAsia="zh-CN" w:bidi="ar-SA"/>
              </w:rPr>
            </w:pPr>
            <w:r>
              <w:rPr>
                <w:rFonts w:hint="eastAsia" w:ascii="Arial" w:hAnsi="Arial" w:eastAsia="宋体" w:cs="Arial"/>
                <w:kern w:val="0"/>
                <w:sz w:val="15"/>
                <w:szCs w:val="15"/>
                <w:shd w:val="clear" w:color="auto" w:fill="FFFFFF"/>
                <w:lang w:val="en-US" w:eastAsia="zh-CN" w:bidi="ar-SA"/>
              </w:rPr>
              <w:t>常用工具的使用</w:t>
            </w:r>
          </w:p>
          <w:p>
            <w:pPr>
              <w:rPr>
                <w:rFonts w:hint="eastAsia" w:ascii="Arial" w:hAnsi="Arial" w:eastAsia="宋体" w:cs="Arial"/>
                <w:kern w:val="0"/>
                <w:sz w:val="15"/>
                <w:szCs w:val="15"/>
                <w:shd w:val="clear" w:color="auto" w:fill="FFFFFF"/>
                <w:lang w:val="en-US" w:eastAsia="zh-CN" w:bidi="ar-SA"/>
              </w:rPr>
            </w:pPr>
            <w:r>
              <w:rPr>
                <w:rFonts w:hint="eastAsia" w:ascii="Arial" w:hAnsi="Arial" w:eastAsia="宋体" w:cs="Arial"/>
                <w:kern w:val="0"/>
                <w:sz w:val="15"/>
                <w:szCs w:val="15"/>
                <w:shd w:val="clear" w:color="auto" w:fill="FFFFFF"/>
                <w:lang w:val="en-US" w:eastAsia="zh-CN" w:bidi="ar-SA"/>
              </w:rPr>
              <w:t>单级圆锥齿轮减速器拆装</w:t>
            </w:r>
          </w:p>
          <w:p>
            <w:pPr>
              <w:rPr>
                <w:rFonts w:hint="eastAsia" w:ascii="Arial" w:hAnsi="Arial" w:eastAsia="宋体" w:cs="Arial"/>
                <w:kern w:val="0"/>
                <w:sz w:val="15"/>
                <w:szCs w:val="15"/>
                <w:shd w:val="clear" w:color="auto" w:fill="FFFFFF"/>
                <w:lang w:val="en-US" w:eastAsia="zh-CN" w:bidi="ar-SA"/>
              </w:rPr>
            </w:pPr>
            <w:r>
              <w:rPr>
                <w:rFonts w:hint="eastAsia" w:ascii="Arial" w:hAnsi="Arial" w:eastAsia="宋体" w:cs="Arial"/>
                <w:kern w:val="0"/>
                <w:sz w:val="15"/>
                <w:szCs w:val="15"/>
                <w:shd w:val="clear" w:color="auto" w:fill="FFFFFF"/>
                <w:lang w:val="en-US" w:eastAsia="zh-CN" w:bidi="ar-SA"/>
              </w:rPr>
              <w:t>单级圆柱齿轮减速器拆装</w:t>
            </w:r>
          </w:p>
          <w:p>
            <w:pPr>
              <w:rPr>
                <w:rFonts w:hint="eastAsia" w:ascii="Arial" w:hAnsi="Arial" w:eastAsia="宋体" w:cs="Arial"/>
                <w:kern w:val="0"/>
                <w:sz w:val="15"/>
                <w:szCs w:val="15"/>
                <w:shd w:val="clear" w:color="auto" w:fill="FFFFFF"/>
                <w:lang w:val="en-US" w:eastAsia="zh-CN" w:bidi="ar-SA"/>
              </w:rPr>
            </w:pPr>
            <w:r>
              <w:rPr>
                <w:rFonts w:hint="eastAsia" w:ascii="Arial" w:hAnsi="Arial" w:eastAsia="宋体" w:cs="Arial"/>
                <w:kern w:val="0"/>
                <w:sz w:val="15"/>
                <w:szCs w:val="15"/>
                <w:shd w:val="clear" w:color="auto" w:fill="FFFFFF"/>
                <w:lang w:val="en-US" w:eastAsia="zh-CN" w:bidi="ar-SA"/>
              </w:rPr>
              <w:t>圆锥圆柱齿轮减速器拆装</w:t>
            </w:r>
          </w:p>
          <w:p>
            <w:pPr>
              <w:rPr>
                <w:rFonts w:hint="eastAsia" w:ascii="Arial" w:hAnsi="Arial" w:eastAsia="宋体" w:cs="Arial"/>
                <w:kern w:val="0"/>
                <w:sz w:val="15"/>
                <w:szCs w:val="15"/>
                <w:shd w:val="clear" w:color="auto" w:fill="FFFFFF"/>
                <w:lang w:val="en-US" w:eastAsia="zh-CN" w:bidi="ar-SA"/>
              </w:rPr>
            </w:pPr>
            <w:r>
              <w:rPr>
                <w:rFonts w:hint="eastAsia" w:ascii="Arial" w:hAnsi="Arial" w:eastAsia="宋体" w:cs="Arial"/>
                <w:kern w:val="0"/>
                <w:sz w:val="15"/>
                <w:szCs w:val="15"/>
                <w:shd w:val="clear" w:color="auto" w:fill="FFFFFF"/>
                <w:lang w:val="en-US" w:eastAsia="zh-CN" w:bidi="ar-SA"/>
              </w:rPr>
              <w:t>蜗轮蜗杆减速器拆装</w:t>
            </w:r>
          </w:p>
          <w:p>
            <w:pPr>
              <w:rPr>
                <w:rFonts w:hint="eastAsia" w:ascii="Arial" w:hAnsi="Arial" w:eastAsia="宋体" w:cs="Arial"/>
                <w:kern w:val="0"/>
                <w:sz w:val="15"/>
                <w:szCs w:val="15"/>
                <w:shd w:val="clear" w:color="auto" w:fill="FFFFFF"/>
                <w:lang w:val="en-US" w:eastAsia="zh-CN" w:bidi="ar-SA"/>
              </w:rPr>
            </w:pPr>
            <w:r>
              <w:rPr>
                <w:rFonts w:hint="eastAsia" w:ascii="Arial" w:hAnsi="Arial" w:eastAsia="宋体" w:cs="Arial"/>
                <w:kern w:val="0"/>
                <w:sz w:val="15"/>
                <w:szCs w:val="15"/>
                <w:shd w:val="clear" w:color="auto" w:fill="FFFFFF"/>
                <w:lang w:val="en-US" w:eastAsia="zh-CN" w:bidi="ar-SA"/>
              </w:rPr>
              <w:t>新型结构单级圆柱齿轮减速器拆装</w:t>
            </w:r>
          </w:p>
          <w:p>
            <w:pPr>
              <w:rPr>
                <w:rFonts w:hint="eastAsia" w:ascii="Arial" w:hAnsi="Arial" w:eastAsia="宋体" w:cs="Arial"/>
                <w:kern w:val="0"/>
                <w:sz w:val="15"/>
                <w:szCs w:val="15"/>
                <w:shd w:val="clear" w:color="auto" w:fill="FFFFFF"/>
                <w:lang w:val="en-US" w:eastAsia="zh-CN" w:bidi="ar-SA"/>
              </w:rPr>
            </w:pPr>
            <w:r>
              <w:rPr>
                <w:rFonts w:hint="eastAsia" w:ascii="Arial" w:hAnsi="Arial" w:eastAsia="宋体" w:cs="Arial"/>
                <w:kern w:val="0"/>
                <w:sz w:val="15"/>
                <w:szCs w:val="15"/>
                <w:shd w:val="clear" w:color="auto" w:fill="FFFFFF"/>
                <w:lang w:val="en-US" w:eastAsia="zh-CN" w:bidi="ar-SA"/>
              </w:rPr>
              <w:t>二级分流式圆柱齿轮减速器拆装</w:t>
            </w:r>
          </w:p>
          <w:p>
            <w:pPr>
              <w:rPr>
                <w:rFonts w:hint="eastAsia" w:ascii="Arial" w:hAnsi="Arial" w:eastAsia="宋体" w:cs="Arial"/>
                <w:kern w:val="0"/>
                <w:sz w:val="15"/>
                <w:szCs w:val="15"/>
                <w:shd w:val="clear" w:color="auto" w:fill="FFFFFF"/>
                <w:lang w:val="en-US" w:eastAsia="zh-CN" w:bidi="ar-SA"/>
              </w:rPr>
            </w:pPr>
            <w:r>
              <w:rPr>
                <w:rFonts w:hint="eastAsia" w:ascii="Arial" w:hAnsi="Arial" w:eastAsia="宋体" w:cs="Arial"/>
                <w:kern w:val="0"/>
                <w:sz w:val="15"/>
                <w:szCs w:val="15"/>
                <w:shd w:val="clear" w:color="auto" w:fill="FFFFFF"/>
                <w:lang w:val="en-US" w:eastAsia="zh-CN" w:bidi="ar-SA"/>
              </w:rPr>
              <w:t>二级同轴式圆柱齿轮减速器拆装</w:t>
            </w:r>
          </w:p>
          <w:p>
            <w:r>
              <w:rPr>
                <w:rFonts w:hint="eastAsia" w:ascii="Arial" w:hAnsi="Arial" w:eastAsia="宋体" w:cs="Arial"/>
                <w:kern w:val="0"/>
                <w:sz w:val="15"/>
                <w:szCs w:val="15"/>
                <w:shd w:val="clear" w:color="auto" w:fill="FFFFFF"/>
                <w:lang w:val="en-US" w:eastAsia="zh-CN" w:bidi="ar-SA"/>
              </w:rPr>
              <w:t>二级展开式圆柱齿轮减速器拆装</w:t>
            </w:r>
          </w:p>
        </w:tc>
        <w:tc>
          <w:tcPr>
            <w:tcW w:w="1257" w:type="dxa"/>
            <w:vAlign w:val="center"/>
          </w:tcPr>
          <w:p>
            <w:r>
              <w:rPr>
                <w:rFonts w:hint="eastAsia" w:ascii="Arial" w:hAnsi="Arial" w:eastAsia="宋体" w:cs="Arial"/>
                <w:kern w:val="0"/>
                <w:sz w:val="15"/>
                <w:szCs w:val="15"/>
                <w:shd w:val="clear" w:color="auto" w:fill="FFFFFF"/>
                <w:lang w:val="en-US" w:eastAsia="zh-CN" w:bidi="ar-SA"/>
              </w:rPr>
              <w:t>拆装工作台</w:t>
            </w:r>
          </w:p>
        </w:tc>
        <w:tc>
          <w:tcPr>
            <w:tcW w:w="909" w:type="dxa"/>
            <w:vAlign w:val="center"/>
          </w:tcPr>
          <w:p>
            <w:pPr>
              <w:ind w:left="300" w:hanging="300" w:hangingChars="200"/>
              <w:rPr>
                <w:rFonts w:hint="eastAsia"/>
              </w:rPr>
            </w:pPr>
            <w:r>
              <w:rPr>
                <w:rFonts w:hint="eastAsia" w:ascii="Arial" w:hAnsi="Arial" w:eastAsia="宋体" w:cs="Arial"/>
                <w:b w:val="0"/>
                <w:kern w:val="0"/>
                <w:sz w:val="15"/>
                <w:szCs w:val="15"/>
                <w:shd w:val="clear" w:color="auto" w:fill="FFFFFF"/>
                <w:lang w:val="en-US" w:eastAsia="zh-CN" w:bidi="ar-SA"/>
              </w:rPr>
              <w:t>详见附件</w:t>
            </w:r>
            <w:r>
              <w:rPr>
                <w:rFonts w:hint="eastAsia" w:ascii="Arial" w:hAnsi="Arial" w:cs="Arial"/>
                <w:b w:val="0"/>
                <w:kern w:val="0"/>
                <w:sz w:val="15"/>
                <w:szCs w:val="15"/>
                <w:shd w:val="clear" w:color="auto" w:fill="FFFFFF"/>
                <w:lang w:val="en-US" w:eastAsia="zh-CN" w:bidi="ar-SA"/>
              </w:rPr>
              <w:t>二</w:t>
            </w:r>
          </w:p>
        </w:tc>
        <w:tc>
          <w:tcPr>
            <w:tcW w:w="531" w:type="dxa"/>
            <w:vAlign w:val="center"/>
          </w:tcPr>
          <w:p>
            <w:r>
              <w:rPr>
                <w:rFonts w:hint="eastAsia" w:ascii="Arial" w:hAnsi="Arial" w:eastAsia="宋体" w:cs="Arial"/>
                <w:kern w:val="0"/>
                <w:sz w:val="15"/>
                <w:szCs w:val="15"/>
                <w:shd w:val="clear" w:color="auto" w:fill="FFFFFF"/>
                <w:lang w:val="en-US" w:eastAsia="zh-CN" w:bidi="ar-SA"/>
              </w:rPr>
              <w:t>4张</w:t>
            </w:r>
          </w:p>
        </w:tc>
        <w:tc>
          <w:tcPr>
            <w:tcW w:w="1005" w:type="dxa"/>
            <w:vAlign w:val="center"/>
          </w:tcPr>
          <w:p>
            <w:pPr>
              <w:jc w:val="center"/>
            </w:pPr>
          </w:p>
        </w:tc>
        <w:tc>
          <w:tcPr>
            <w:tcW w:w="613" w:type="dxa"/>
            <w:vAlign w:val="center"/>
          </w:tcPr>
          <w:p>
            <w:pPr>
              <w:jc w:val="center"/>
            </w:pPr>
          </w:p>
        </w:tc>
        <w:tc>
          <w:tcPr>
            <w:tcW w:w="767" w:type="dxa"/>
            <w:vAlign w:val="center"/>
          </w:tcPr>
          <w:p>
            <w:pPr>
              <w:jc w:val="center"/>
              <w:rPr>
                <w:rFonts w:hint="eastAsia"/>
              </w:rPr>
            </w:pPr>
          </w:p>
          <w:p>
            <w:pPr>
              <w:pStyle w:val="14"/>
              <w:rPr>
                <w:rFonts w:hint="eastAsia"/>
              </w:rPr>
            </w:pPr>
          </w:p>
          <w:p>
            <w:pPr>
              <w:pStyle w:val="2"/>
              <w:rPr>
                <w:rFonts w:hint="eastAsia"/>
              </w:rPr>
            </w:pPr>
          </w:p>
          <w:p>
            <w:pPr>
              <w:pStyle w:val="10"/>
              <w:rPr>
                <w:rFonts w:hint="eastAsia"/>
              </w:rPr>
            </w:pPr>
          </w:p>
          <w:p>
            <w:pPr>
              <w:pStyle w:val="10"/>
              <w:rPr>
                <w:rFonts w:hint="eastAsia"/>
              </w:rPr>
            </w:pPr>
          </w:p>
          <w:p>
            <w:pPr>
              <w:pStyle w:val="10"/>
              <w:rPr>
                <w:rFonts w:hint="eastAsia"/>
              </w:rPr>
            </w:pPr>
          </w:p>
          <w:p>
            <w:pPr>
              <w:pStyle w:val="10"/>
              <w:rPr>
                <w:rFonts w:hint="eastAsia"/>
              </w:rPr>
            </w:pPr>
          </w:p>
          <w:p>
            <w:pPr>
              <w:pStyle w:val="10"/>
              <w:rPr>
                <w:rFonts w:hint="eastAsia"/>
              </w:rPr>
            </w:pPr>
          </w:p>
          <w:p>
            <w:pPr>
              <w:pStyle w:val="10"/>
              <w:rPr>
                <w:rFonts w:hint="eastAsia"/>
              </w:rPr>
            </w:pPr>
          </w:p>
          <w:p>
            <w:pPr>
              <w:pStyle w:val="10"/>
              <w:rPr>
                <w:rFonts w:hint="eastAsia"/>
              </w:rPr>
            </w:pPr>
          </w:p>
          <w:p>
            <w:pPr>
              <w:pStyle w:val="10"/>
              <w:rPr>
                <w:rFonts w:hint="eastAsia"/>
              </w:rPr>
            </w:pPr>
          </w:p>
          <w:p>
            <w:pPr>
              <w:pStyle w:val="10"/>
              <w:rPr>
                <w:rFonts w:hint="eastAsia"/>
              </w:rPr>
            </w:pPr>
          </w:p>
        </w:tc>
      </w:tr>
    </w:tbl>
    <w:p>
      <w:pPr>
        <w:pStyle w:val="2"/>
      </w:pPr>
    </w:p>
    <w:p>
      <w:pPr>
        <w:keepNext/>
        <w:keepLines/>
        <w:spacing w:before="260" w:after="260" w:line="413" w:lineRule="auto"/>
        <w:outlineLvl w:val="2"/>
        <w:rPr>
          <w:rFonts w:hint="eastAsia"/>
        </w:rPr>
      </w:pPr>
      <w:r>
        <w:rPr>
          <w:rFonts w:hint="eastAsia"/>
        </w:rPr>
        <w:t>详见附件</w:t>
      </w:r>
      <w:r>
        <w:rPr>
          <w:rFonts w:hint="eastAsia"/>
          <w:lang w:eastAsia="zh-CN"/>
        </w:rPr>
        <w:t>一</w:t>
      </w:r>
      <w:r>
        <w:rPr>
          <w:rFonts w:hint="eastAsia"/>
        </w:rPr>
        <w:t>：</w:t>
      </w:r>
    </w:p>
    <w:p>
      <w:pPr>
        <w:keepNext/>
        <w:keepLines/>
        <w:spacing w:before="260" w:after="260" w:line="413" w:lineRule="auto"/>
        <w:outlineLvl w:val="2"/>
        <w:rPr>
          <w:rFonts w:hint="eastAsia"/>
          <w:b w:val="0"/>
          <w:bCs/>
          <w:sz w:val="21"/>
          <w:szCs w:val="21"/>
        </w:rPr>
      </w:pPr>
      <w:bookmarkStart w:id="0" w:name="_GoBack"/>
      <w:bookmarkEnd w:id="0"/>
      <w:r>
        <w:rPr>
          <w:rFonts w:hint="eastAsia"/>
          <w:b w:val="0"/>
          <w:bCs/>
          <w:sz w:val="21"/>
          <w:szCs w:val="21"/>
        </w:rPr>
        <w:t>机械设备装调与控制技术综合实训装置</w:t>
      </w:r>
    </w:p>
    <w:p>
      <w:pPr>
        <w:keepNext/>
        <w:keepLines/>
        <w:spacing w:before="260" w:after="260" w:line="413" w:lineRule="auto"/>
        <w:outlineLvl w:val="2"/>
      </w:pPr>
      <w:r>
        <w:rPr>
          <w:rFonts w:hint="eastAsia"/>
        </w:rPr>
        <w:t>一、功能要求</w:t>
      </w:r>
    </w:p>
    <w:p>
      <w:r>
        <w:rPr>
          <w:rFonts w:hint="eastAsia"/>
        </w:rPr>
        <w:t>1、</w:t>
      </w:r>
      <w:r>
        <w:rPr>
          <w:rFonts w:hint="eastAsia"/>
        </w:rPr>
        <w:tab/>
      </w:r>
      <w:r>
        <w:rPr>
          <w:rFonts w:hint="eastAsia"/>
        </w:rPr>
        <w:t>仿真度高：要求装置可模拟真实数控冲床加工零件，通过送料系统、定位系统、冲压系统以及冷冲压模具的联合动作，可对薄铝板或铝塑板进行精确加工。编程完成后运行即可进行零件自动加工，贴近工业现场实际操作。</w:t>
      </w:r>
    </w:p>
    <w:p>
      <w:r>
        <w:rPr>
          <w:rFonts w:hint="eastAsia"/>
        </w:rPr>
        <w:t>2、</w:t>
      </w:r>
      <w:r>
        <w:rPr>
          <w:rFonts w:hint="eastAsia"/>
        </w:rPr>
        <w:tab/>
      </w:r>
      <w:r>
        <w:rPr>
          <w:rFonts w:hint="eastAsia"/>
        </w:rPr>
        <w:t>实操性强：该装置应依据相关国家职业标准、行业标准和岗位要求设置各种实际工作任务，以职业实践活动为主线，通过“做中学”，真正提高学生的动手技能和就业能力。</w:t>
      </w:r>
    </w:p>
    <w:p>
      <w:r>
        <w:rPr>
          <w:rFonts w:hint="eastAsia"/>
        </w:rPr>
        <w:t>3、</w:t>
      </w:r>
      <w:r>
        <w:rPr>
          <w:rFonts w:hint="eastAsia"/>
        </w:rPr>
        <w:tab/>
      </w:r>
      <w:r>
        <w:rPr>
          <w:rFonts w:hint="eastAsia"/>
        </w:rPr>
        <w:t>模块化设计：要求由多种机械部件组成，既可将各部件作为独立的模块进行训练，也可将各部件组成综合的机械系统进行训练。</w:t>
      </w:r>
    </w:p>
    <w:p>
      <w:r>
        <w:rPr>
          <w:rFonts w:hint="eastAsia"/>
        </w:rPr>
        <w:t>4、</w:t>
      </w:r>
      <w:r>
        <w:rPr>
          <w:rFonts w:hint="eastAsia"/>
        </w:rPr>
        <w:tab/>
      </w:r>
      <w:r>
        <w:rPr>
          <w:rFonts w:hint="eastAsia"/>
        </w:rPr>
        <w:t>综合性强：要求装置可完成机械设备安装与调整、电气设计与线路连接、PLC和触摸屏程序编写、机电联调、装配精度检测等典型工作任务，满足实训教学、工程培训及职业竞赛的需要。</w:t>
      </w:r>
    </w:p>
    <w:p>
      <w:r>
        <w:rPr>
          <w:rFonts w:hint="eastAsia"/>
        </w:rPr>
        <w:t>二、技术指标</w:t>
      </w:r>
    </w:p>
    <w:p>
      <w:r>
        <w:rPr>
          <w:rFonts w:hint="eastAsia"/>
        </w:rPr>
        <w:t>1.输入电源：三相四线（或三相五线）～380V±10% 50Hz</w:t>
      </w:r>
    </w:p>
    <w:p>
      <w:r>
        <w:rPr>
          <w:rFonts w:hint="eastAsia"/>
        </w:rPr>
        <w:t>2.工作环境：温度-10℃～+40℃相对湿度≤85%（25℃）海拔＜4000m</w:t>
      </w:r>
    </w:p>
    <w:p>
      <w:r>
        <w:rPr>
          <w:rFonts w:hint="eastAsia"/>
        </w:rPr>
        <w:t>3.装置容量：＜2.20kVA</w:t>
      </w:r>
    </w:p>
    <w:p>
      <w:r>
        <w:rPr>
          <w:rFonts w:hint="eastAsia"/>
        </w:rPr>
        <w:t>4.外形尺寸：1500mm×800mm×800mm（实训台）</w:t>
      </w:r>
    </w:p>
    <w:p>
      <w:r>
        <w:rPr>
          <w:rFonts w:hint="eastAsia"/>
        </w:rPr>
        <w:t xml:space="preserve">            800mm×250mm×1800mm（电气控制柜）</w:t>
      </w:r>
    </w:p>
    <w:p>
      <w:pPr>
        <w:ind w:firstLine="1260" w:firstLineChars="600"/>
      </w:pPr>
      <w:r>
        <w:rPr>
          <w:rFonts w:hint="eastAsia"/>
        </w:rPr>
        <w:t>950mm×700mm×750mm（钳工操作台）</w:t>
      </w:r>
    </w:p>
    <w:p>
      <w:pPr>
        <w:ind w:firstLine="1260" w:firstLineChars="600"/>
      </w:pPr>
      <w:r>
        <w:rPr>
          <w:rFonts w:hint="eastAsia"/>
        </w:rPr>
        <w:t>600mm×550mm×1075mm（电脑桌）</w:t>
      </w:r>
    </w:p>
    <w:p>
      <w:r>
        <w:rPr>
          <w:rFonts w:hint="eastAsia"/>
        </w:rPr>
        <w:t>5.安全保护：具有电流型漏电保护，安全符合国家标准。</w:t>
      </w:r>
    </w:p>
    <w:p>
      <w:r>
        <w:rPr>
          <w:rFonts w:hint="eastAsia"/>
        </w:rPr>
        <w:t>6.要求能满足全国技能大赛设备比赛要求</w:t>
      </w:r>
    </w:p>
    <w:p>
      <w:r>
        <w:rPr>
          <w:rFonts w:hint="eastAsia"/>
        </w:rPr>
        <w:t>7.当发生短路故障时应采用以下技术措施解决：所述的限流保护单元中的断路器开关QF1是断路器开关或熔断器或PTC热敏电阻中的任意一种。所述限流保护单元中的限流元件Z是无铁芯的电感线圈结构或是大功率低阻值电阻。所述限流保护单元上还可以连接保护报警保持电路。当发生短路故障时，只会使得限流保护单元中的断路器开关 QF1及时断开，不会引起限流保护单元前端的断路器开关 QF跳闸。当在一个电气训练室（车间）中有多个组别同时进行电气技术训练时，可以在每个组别的电气线路的电源开关后的相线上各串接一个限流保护单元。</w:t>
      </w:r>
    </w:p>
    <w:p>
      <w:r>
        <w:rPr>
          <w:rFonts w:hint="eastAsia"/>
        </w:rPr>
        <w:t>★拥有自主知识产权，投标时要求提供国家级第三方技术鉴定文件佐证。</w:t>
      </w:r>
    </w:p>
    <w:p>
      <w:r>
        <w:rPr>
          <w:rFonts w:hint="eastAsia"/>
        </w:rPr>
        <w:t>三、设备组成</w:t>
      </w:r>
    </w:p>
    <w:p>
      <w:r>
        <w:rPr>
          <w:rFonts w:hint="eastAsia"/>
        </w:rPr>
        <w:t>要求能够自动完成对被加工物料的多模具精确冷冲压；通过电气控制柜中的PLC控制伺服电机来控制二维送料部件，完成对被加工物料（铝板或铝塑板）的送料和定位，其次根据运行要求完成转塔部件中多种模具的更换，并通过定位系统对转塔进行精确定位；最后利用冲压系统以及冷冲压模具的联合动作对物料进行精密冲压。</w:t>
      </w:r>
    </w:p>
    <w:p>
      <w:r>
        <w:rPr>
          <w:rFonts w:hint="eastAsia"/>
        </w:rPr>
        <w:t>装置由实训台、电气控制柜（包括电源控制模块、可编程控制器模块、变频器模块、触摸屏模块、步进电机驱动模块、伺服电机驱动模块等）、动力源（包括三相交流电机、步进电机、交流伺服电机等）、机械传动机构、二维送料部件（十字滑台）、转塔部件、冷冲模具、机械式冲料机构、装调工具、常用量具、操作台、型材电脑桌等组成。</w:t>
      </w:r>
    </w:p>
    <w:p>
      <w:r>
        <w:rPr>
          <w:rFonts w:hint="eastAsia"/>
        </w:rPr>
        <w:t>四、教学</w:t>
      </w:r>
      <w:r>
        <w:t>资源</w:t>
      </w:r>
    </w:p>
    <w:p>
      <w:r>
        <w:rPr>
          <w:rFonts w:hint="eastAsia"/>
        </w:rPr>
        <w:t>（一）智能实训与理论考核系统</w:t>
      </w:r>
    </w:p>
    <w:p>
      <w:r>
        <w:rPr>
          <w:rFonts w:hint="eastAsia"/>
        </w:rPr>
        <w:t>要求该系统软件基于网络的TCP/IP协议，采用C/S模式，由教师端（服务端）和学生端（客户端）两个软件组成，学生端（客户端）再通过串口与考核设备进通讯，也可直接进行理论考试。同时可以进行多种设备考核及理论考试。</w:t>
      </w:r>
    </w:p>
    <w:p>
      <w:r>
        <w:rPr>
          <w:rFonts w:hint="eastAsia"/>
        </w:rPr>
        <w:t>1、软件的主要功能要求：智能化：随机发送试卷、自动评分、自动将学生成绩发送给学生端；网络化：基于以太网的C/S模式，实现教师端PC控制多台学生端PC；多种化：可以支持多种实训设备同时考核。</w:t>
      </w:r>
    </w:p>
    <w:p>
      <w:r>
        <w:rPr>
          <w:rFonts w:hint="eastAsia"/>
        </w:rPr>
        <w:t>2、教师端软件主要功能要求：学生信息模块：添加、修改、查找、删除学生记录；教师信息模块：添加、修改、删除教师记录；试卷管理：添加、修改、删除试题、试卷；实训考核：考试方案的设置，送试卷，交卷；理论考试：题库制作、试卷生成、发卷、交卷；成绩管理：成绩查找、导出、删除、打印；附加功能：抓屏、远程关机、发送消息。</w:t>
      </w:r>
    </w:p>
    <w:p>
      <w:r>
        <w:rPr>
          <w:rFonts w:hint="eastAsia"/>
        </w:rPr>
        <w:t>3、学生端软件主要功能要求：考试模块：接收试卷，排故，交卷，返回当前成绩；通讯模块：通过RS232通讯实现实训设备故障的生成、排除。通过以太网通讯实现接收试卷、发送答案、接收信息；理论考试</w:t>
      </w:r>
    </w:p>
    <w:p>
      <w:r>
        <w:rPr>
          <w:rFonts w:hint="eastAsia"/>
        </w:rPr>
        <w:t>★现场提供软件详细说明书及软件功能展示，为避免可能产生的产权纠纷，还需提供软件著作权登记证书和软件评测报告。</w:t>
      </w:r>
    </w:p>
    <w:p>
      <w:r>
        <w:rPr>
          <w:rFonts w:hint="eastAsia"/>
        </w:rPr>
        <w:t>（二）机械装调仿真软件</w:t>
      </w:r>
    </w:p>
    <w:p>
      <w:r>
        <w:rPr>
          <w:rFonts w:hint="eastAsia"/>
        </w:rPr>
        <w:t xml:space="preserve">机械装调仿真软件要求能模拟多种机械设备的组装过程，通过使用该软件使用者可以手动组装机械设备，也可以通过视频演示观看机械设备的组装过程。 </w:t>
      </w:r>
    </w:p>
    <w:p>
      <w:r>
        <w:rPr>
          <w:rFonts w:hint="eastAsia"/>
        </w:rPr>
        <w:t>机械装调仿真软件至少应分为2个部分：手动组装部分和组装视频演示部分。在手动组装部分，软件要求模拟至少6种可手动组装的机械设备，包括：直角输出变速箱、直角动力分配器、自动转床、分度机构、冲床打标机和齿轮齿条曲柄连杆机构。同时，在视频演示部分，软件要求提供这6中机械设备组装过程的视频。★现场提供软件演示。</w:t>
      </w:r>
    </w:p>
    <w:p>
      <w:r>
        <w:rPr>
          <w:rFonts w:hint="eastAsia"/>
        </w:rPr>
        <w:t>（三）机械类实训室安全教育仿真软件</w:t>
      </w:r>
    </w:p>
    <w:p>
      <w:r>
        <w:rPr>
          <w:rFonts w:hint="eastAsia"/>
        </w:rPr>
        <w:t>软件要求含有各类机械设备的安全操作方法、安全注意事项、机械伤害和易发生的机械事故、常见事故的发射原因、防止措施以及各种安全标志、安全色及标牌等。通过软件的学习使用能够对学生进行机械设备方面的各种安全教育，提高学生的安全意识，使学生掌握一些安全基本知识和自我保护意识，同时也能更好的在当学生遇到危险时能第一时间采取一定的安全措施，预防以及减少事故的发生。</w:t>
      </w:r>
    </w:p>
    <w:p>
      <w:r>
        <w:rPr>
          <w:rFonts w:hint="eastAsia"/>
        </w:rPr>
        <w:t>软件至少</w:t>
      </w:r>
      <w:r>
        <w:t>应由</w:t>
      </w:r>
      <w:r>
        <w:rPr>
          <w:rFonts w:hint="eastAsia"/>
        </w:rPr>
        <w:t>两</w:t>
      </w:r>
      <w:r>
        <w:t>部分</w:t>
      </w:r>
      <w:r>
        <w:rPr>
          <w:rFonts w:hint="eastAsia"/>
        </w:rPr>
        <w:t>组成：理论知识部分有安全教育概述、安全基础知识、事故预防知识、救护与自救知识、案例分析、基本安全措施、防止措施及标志；动画演示部分有安全动画演示、案例分析；答题互动部分有安全知识问答、安全标示连连看。★投标现场提供软件演示，同时投标文件内提供该软件的彩色截图。</w:t>
      </w:r>
    </w:p>
    <w:p>
      <w:r>
        <w:rPr>
          <w:rFonts w:hint="eastAsia"/>
        </w:rPr>
        <w:t>（四）便携式智能控制软件</w:t>
      </w:r>
    </w:p>
    <w:p>
      <w:r>
        <w:rPr>
          <w:rFonts w:hint="eastAsia"/>
        </w:rPr>
        <w:t>软件要求能远程操作各项实训装置，不受场地限制，减少通讯线带来的距离限制，适用于手机等便携式设备。</w:t>
      </w:r>
    </w:p>
    <w:p>
      <w:r>
        <w:rPr>
          <w:rFonts w:hint="eastAsia"/>
        </w:rPr>
        <w:t>1、要求采用WIFI通讯，通过internet将数据可靠地、快捷地进行传输。</w:t>
      </w:r>
    </w:p>
    <w:p>
      <w:r>
        <w:rPr>
          <w:rFonts w:hint="eastAsia"/>
        </w:rPr>
        <w:t>2、要求由上位机交互软件、上位机设备和连接器软件组成。其中上位机交互软件可分为数据监控调试、实时工程控制。上位机设备主要由Android系统掌上移动设备构成。连接器软件可分为上位机连接控制器、设备调试。投标时需提供软件界面截图。</w:t>
      </w:r>
    </w:p>
    <w:p>
      <w:r>
        <w:rPr>
          <w:rFonts w:hint="eastAsia"/>
        </w:rPr>
        <w:t>3、需具有多点控制、实时数据控制、动态数据曲线图、数据存储、实时工程控制等功能。</w:t>
      </w:r>
    </w:p>
    <w:p>
      <w:r>
        <w:rPr>
          <w:rFonts w:hint="eastAsia"/>
        </w:rPr>
        <w:t>★4、</w:t>
      </w:r>
      <w:r>
        <w:t>投标时提供</w:t>
      </w:r>
      <w:r>
        <w:rPr>
          <w:rFonts w:hint="eastAsia"/>
        </w:rPr>
        <w:t>演示</w:t>
      </w:r>
      <w:r>
        <w:t>。</w:t>
      </w:r>
    </w:p>
    <w:p>
      <w:r>
        <w:rPr>
          <w:rFonts w:hint="eastAsia"/>
        </w:rPr>
        <w:t>（五）机械设计教学资源包</w:t>
      </w:r>
    </w:p>
    <w:p>
      <w:r>
        <w:rPr>
          <w:rFonts w:hint="eastAsia"/>
        </w:rPr>
        <w:t>1、机械设计教学资源平台应能提供免费升级服务。</w:t>
      </w:r>
    </w:p>
    <w:p>
      <w:r>
        <w:rPr>
          <w:rFonts w:hint="eastAsia"/>
        </w:rPr>
        <w:t>2、机械设计教学资源平台应至少由“在线学习系统”、“课程管理系统”、“培训应用系统”、“智能商务分析系统”、“在线交流系统”、“考试考核系统”等模块构建组成。</w:t>
      </w:r>
    </w:p>
    <w:p>
      <w:r>
        <w:rPr>
          <w:rFonts w:hint="eastAsia"/>
        </w:rPr>
        <w:t>3、教学资源管理平台中的教学课程应包含以机械设计课程：</w:t>
      </w:r>
    </w:p>
    <w:p>
      <w:r>
        <w:rPr>
          <w:rFonts w:hint="eastAsia"/>
        </w:rPr>
        <w:t>▲其中《机械识图》不低于4个章节40个课时；《CAD机械制图基础》不低于7个章节20个课时；《CAD基础从入门到精通》不低于5个章节20个课时；《CAD机械制图高级课程》不低于6个章节20个课时；《CAD高级实战技巧》不低于6个章节15个课时；</w:t>
      </w:r>
    </w:p>
    <w:p>
      <w:r>
        <w:rPr>
          <w:rFonts w:hint="eastAsia"/>
        </w:rPr>
        <w:t>▲内容含括：机械识图概述、机械视图的基本知识、图样基本表示法、 机械识图习题集、图纸基本知识和规定、三视图的基本知识和投影规律、CAD三维操作、点〡线〡面的基本投影规律、识别识读组合体、剖视图及剖面画法、AutoCAD软件概述及基本操作、CAD软件的基本绘图命令和编辑命令、平面绘图技巧案例、高级编辑命令和尺寸标注、零件图与装配图的相关知识、极限与公差、形位公差、标准件与常用件、零件图与装配图的识读和画法、装配图的识读与练习等。</w:t>
      </w:r>
    </w:p>
    <w:p>
      <w:r>
        <w:rPr>
          <w:rFonts w:hint="eastAsia"/>
        </w:rPr>
        <w:t>4、院校老师应能通过PC端或手机APP（Android、IOS均可）观看视频，辅助教学，安排学生课前预习；</w:t>
      </w:r>
    </w:p>
    <w:p>
      <w:r>
        <w:rPr>
          <w:rFonts w:hint="eastAsia"/>
        </w:rPr>
        <w:t>院校老师、学生应能通过PC端或手机APP（Android、IOS均可）自主学习、自选学习、随时学习、反复学习；</w:t>
      </w:r>
    </w:p>
    <w:p>
      <w:r>
        <w:rPr>
          <w:rFonts w:hint="eastAsia"/>
        </w:rPr>
        <w:t>系统登录应至少分为三大登陆管理应用模块；其中院校管理员、老师为管理后台，学生为前台学习入口。</w:t>
      </w:r>
    </w:p>
    <w:p>
      <w:r>
        <w:rPr>
          <w:rFonts w:hint="eastAsia"/>
        </w:rPr>
        <w:t>其中管理后台要求包含：院系管理、老师管理、班级管理、课程分配、考试管理、数据中心、学生管理、微课发布等功能模块；</w:t>
      </w:r>
    </w:p>
    <w:p>
      <w:r>
        <w:rPr>
          <w:rFonts w:hint="eastAsia"/>
        </w:rPr>
        <w:t>学生学习前台要求包含：岗位分析、课程中心、学习记录、考试评估、在线课堂、论坛等模块。</w:t>
      </w:r>
    </w:p>
    <w:p>
      <w:r>
        <w:rPr>
          <w:rFonts w:hint="eastAsia"/>
        </w:rPr>
        <w:t>★投标须提供厂商“在线学习系统”、“课程管理系统”、“培训应用系统”、“智能商务分析系统”、“在线交流系统”软著加盖厂商公章原件；教学资源包中该课程的课程页面、课程大纲、视频页面截图复印件加盖公章原件；为避免第三方知识产权纠纷，投标时需提供生产厂家授权文件加盖公章原件、平台软件著作权登记证书复印件加盖公章。</w:t>
      </w:r>
    </w:p>
    <w:p>
      <w:r>
        <w:rPr>
          <w:rFonts w:hint="eastAsia"/>
        </w:rPr>
        <w:t>五</w:t>
      </w:r>
      <w:r>
        <w:t>、</w:t>
      </w:r>
      <w:r>
        <w:rPr>
          <w:rFonts w:hint="eastAsia"/>
        </w:rPr>
        <w:t>实训项目</w:t>
      </w:r>
    </w:p>
    <w:p>
      <w:r>
        <w:rPr>
          <w:rFonts w:hint="eastAsia"/>
        </w:rPr>
        <w:t>项目一机械识图与装配工艺的编写</w:t>
      </w:r>
    </w:p>
    <w:p>
      <w:r>
        <w:rPr>
          <w:rFonts w:hint="eastAsia"/>
        </w:rPr>
        <w:t>根据部装图和总装图，读懂机械设备的工作原理、装配关系和技术要求等内容，并编写装配工艺。</w:t>
      </w:r>
    </w:p>
    <w:p>
      <w:r>
        <w:rPr>
          <w:rFonts w:hint="eastAsia"/>
        </w:rPr>
        <w:t>项目二二维送料机构的装配与调整</w:t>
      </w:r>
    </w:p>
    <w:p>
      <w:r>
        <w:rPr>
          <w:rFonts w:hint="eastAsia"/>
        </w:rPr>
        <w:t>根据部装图、总装图及机械设备的功能要求，按照正确的装配工艺要求，完成二维送料机构的装配与调整等工作。</w:t>
      </w:r>
    </w:p>
    <w:p>
      <w:r>
        <w:rPr>
          <w:rFonts w:hint="eastAsia"/>
        </w:rPr>
        <w:t>项目三转塔冲压机构的装配与调整</w:t>
      </w:r>
    </w:p>
    <w:p>
      <w:r>
        <w:rPr>
          <w:rFonts w:hint="eastAsia"/>
        </w:rPr>
        <w:t>根据部装图、总装图及机械设备的功能要求，按照正确的装配工艺要求，完成转塔冲压机构的装配与调整等工作。</w:t>
      </w:r>
    </w:p>
    <w:p>
      <w:r>
        <w:rPr>
          <w:rFonts w:hint="eastAsia"/>
        </w:rPr>
        <w:t>项目四模具的装配与调整</w:t>
      </w:r>
    </w:p>
    <w:p>
      <w:r>
        <w:rPr>
          <w:rFonts w:hint="eastAsia"/>
        </w:rPr>
        <w:t>根据部装图、总装图及机械设备的功能要求，按照正确的装配工艺要求，完成冲压模具的装配与调整等工作。</w:t>
      </w:r>
    </w:p>
    <w:p>
      <w:r>
        <w:rPr>
          <w:rFonts w:hint="eastAsia"/>
        </w:rPr>
        <w:t>项目五典型传动机构的装配与调整</w:t>
      </w:r>
    </w:p>
    <w:p>
      <w:r>
        <w:rPr>
          <w:rFonts w:hint="eastAsia"/>
        </w:rPr>
        <w:t>根据部装图、总装图及机械设备的功能要求，按照正确的装配工艺要求，完成链传动、带传动、齿轮等典型传动机构的装配与调整等工作。</w:t>
      </w:r>
    </w:p>
    <w:p>
      <w:r>
        <w:rPr>
          <w:rFonts w:hint="eastAsia"/>
        </w:rPr>
        <w:t>项目六</w:t>
      </w:r>
      <w:r>
        <w:rPr>
          <w:rFonts w:hint="eastAsia"/>
          <w:lang w:val="en-US" w:eastAsia="zh-CN"/>
        </w:rPr>
        <w:t xml:space="preserve"> </w:t>
      </w:r>
      <w:r>
        <w:rPr>
          <w:rFonts w:hint="eastAsia"/>
        </w:rPr>
        <w:t>电气安装与电路连接</w:t>
      </w:r>
    </w:p>
    <w:p>
      <w:r>
        <w:rPr>
          <w:rFonts w:hint="eastAsia"/>
        </w:rPr>
        <w:t>根据电气图纸和功能要求，完成机械设备电气控制系统的器件安装和电路连接。</w:t>
      </w:r>
    </w:p>
    <w:p>
      <w:r>
        <w:rPr>
          <w:rFonts w:hint="eastAsia"/>
        </w:rPr>
        <w:t>项目七步进电机参数调整及控制</w:t>
      </w:r>
    </w:p>
    <w:p>
      <w:r>
        <w:rPr>
          <w:rFonts w:hint="eastAsia"/>
        </w:rPr>
        <w:t>结合步进电机使用手册，完成步进电机步距角及电流参数设置，并编写PLC控制程序。</w:t>
      </w:r>
    </w:p>
    <w:p>
      <w:r>
        <w:rPr>
          <w:rFonts w:hint="eastAsia"/>
        </w:rPr>
        <w:t>项目八伺服电机参数调整及控制</w:t>
      </w:r>
    </w:p>
    <w:p>
      <w:r>
        <w:rPr>
          <w:rFonts w:hint="eastAsia"/>
        </w:rPr>
        <w:t>结合伺服电机使用手册，完成伺服电机各主要参数设置，并编写PLC程序对伺服电机进行精密控制。</w:t>
      </w:r>
    </w:p>
    <w:p>
      <w:r>
        <w:rPr>
          <w:rFonts w:hint="eastAsia"/>
        </w:rPr>
        <w:t>项目九变频器参数调整及控制</w:t>
      </w:r>
    </w:p>
    <w:p>
      <w:r>
        <w:rPr>
          <w:rFonts w:hint="eastAsia"/>
        </w:rPr>
        <w:t>结合变频器使用手册，完成变频器各主要参数设置，并编写PLC程序对交流电机进行多段调速控制。</w:t>
      </w:r>
    </w:p>
    <w:p>
      <w:r>
        <w:rPr>
          <w:rFonts w:hint="eastAsia"/>
        </w:rPr>
        <w:t>项目十  PLC及触摸屏的软件设计</w:t>
      </w:r>
    </w:p>
    <w:p>
      <w:r>
        <w:rPr>
          <w:rFonts w:hint="eastAsia"/>
        </w:rPr>
        <w:t>根据机械设备的功能要求，进行PLC、触摸屏程序的编写与调试，完成各模块的自动控制。</w:t>
      </w:r>
    </w:p>
    <w:p>
      <w:r>
        <w:rPr>
          <w:rFonts w:hint="eastAsia"/>
        </w:rPr>
        <w:t>项目十一机械设备的调试、运行及试加工</w:t>
      </w:r>
    </w:p>
    <w:p>
      <w:r>
        <w:rPr>
          <w:rFonts w:hint="eastAsia"/>
        </w:rPr>
        <w:t>调试运行机械设备，达到规定的工作要求和技术要求，并进行机械设备的试加工。</w:t>
      </w:r>
    </w:p>
    <w:p>
      <w:r>
        <w:rPr>
          <w:rFonts w:hint="eastAsia"/>
        </w:rPr>
        <w:t>以上实训项目开标现场需提供实训指导书。</w:t>
      </w:r>
    </w:p>
    <w:p>
      <w:r>
        <w:rPr>
          <w:rFonts w:hint="eastAsia"/>
        </w:rPr>
        <w:t>五、设备配置</w:t>
      </w:r>
    </w:p>
    <w:tbl>
      <w:tblPr>
        <w:tblStyle w:val="11"/>
        <w:tblW w:w="8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3"/>
        <w:gridCol w:w="1372"/>
        <w:gridCol w:w="920"/>
        <w:gridCol w:w="2736"/>
        <w:gridCol w:w="489"/>
        <w:gridCol w:w="486"/>
        <w:gridCol w:w="1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spacing w:line="360" w:lineRule="auto"/>
              <w:jc w:val="center"/>
              <w:textAlignment w:val="baseline"/>
              <w:rPr>
                <w:rFonts w:ascii="宋体" w:hAnsi="宋体"/>
                <w:b/>
                <w:spacing w:val="-2"/>
                <w:szCs w:val="21"/>
              </w:rPr>
            </w:pPr>
            <w:r>
              <w:rPr>
                <w:rFonts w:hint="eastAsia" w:ascii="宋体" w:hAnsi="宋体"/>
                <w:b/>
                <w:spacing w:val="-2"/>
                <w:szCs w:val="21"/>
              </w:rPr>
              <w:t>序号</w:t>
            </w:r>
          </w:p>
        </w:tc>
        <w:tc>
          <w:tcPr>
            <w:tcW w:w="2292" w:type="dxa"/>
            <w:gridSpan w:val="2"/>
            <w:vAlign w:val="center"/>
          </w:tcPr>
          <w:p>
            <w:pPr>
              <w:spacing w:line="360" w:lineRule="auto"/>
              <w:jc w:val="center"/>
              <w:textAlignment w:val="baseline"/>
              <w:rPr>
                <w:rFonts w:ascii="宋体" w:hAnsi="宋体"/>
                <w:b/>
                <w:spacing w:val="-2"/>
                <w:szCs w:val="21"/>
              </w:rPr>
            </w:pPr>
            <w:r>
              <w:rPr>
                <w:rFonts w:hint="eastAsia" w:ascii="宋体" w:hAnsi="宋体"/>
                <w:b/>
                <w:spacing w:val="-2"/>
                <w:szCs w:val="21"/>
              </w:rPr>
              <w:t>名称</w:t>
            </w:r>
          </w:p>
        </w:tc>
        <w:tc>
          <w:tcPr>
            <w:tcW w:w="2736" w:type="dxa"/>
            <w:vAlign w:val="center"/>
          </w:tcPr>
          <w:p>
            <w:pPr>
              <w:spacing w:line="360" w:lineRule="auto"/>
              <w:jc w:val="center"/>
              <w:textAlignment w:val="baseline"/>
              <w:rPr>
                <w:rFonts w:ascii="宋体" w:hAnsi="宋体"/>
                <w:b/>
                <w:spacing w:val="-2"/>
                <w:szCs w:val="21"/>
              </w:rPr>
            </w:pPr>
            <w:r>
              <w:rPr>
                <w:rFonts w:hint="eastAsia" w:ascii="宋体" w:hAnsi="宋体"/>
                <w:b/>
                <w:spacing w:val="-2"/>
                <w:szCs w:val="21"/>
              </w:rPr>
              <w:t>规格</w:t>
            </w:r>
          </w:p>
        </w:tc>
        <w:tc>
          <w:tcPr>
            <w:tcW w:w="489" w:type="dxa"/>
            <w:vAlign w:val="center"/>
          </w:tcPr>
          <w:p>
            <w:pPr>
              <w:spacing w:line="360" w:lineRule="auto"/>
              <w:jc w:val="center"/>
              <w:textAlignment w:val="baseline"/>
              <w:rPr>
                <w:rFonts w:ascii="宋体" w:hAnsi="宋体"/>
                <w:b/>
                <w:spacing w:val="-2"/>
                <w:szCs w:val="21"/>
              </w:rPr>
            </w:pPr>
            <w:r>
              <w:rPr>
                <w:rFonts w:hint="eastAsia" w:ascii="宋体" w:hAnsi="宋体"/>
                <w:b/>
                <w:spacing w:val="-2"/>
                <w:szCs w:val="21"/>
              </w:rPr>
              <w:t>数量</w:t>
            </w:r>
          </w:p>
        </w:tc>
        <w:tc>
          <w:tcPr>
            <w:tcW w:w="486" w:type="dxa"/>
            <w:vAlign w:val="center"/>
          </w:tcPr>
          <w:p>
            <w:pPr>
              <w:spacing w:line="360" w:lineRule="auto"/>
              <w:jc w:val="center"/>
              <w:textAlignment w:val="baseline"/>
              <w:rPr>
                <w:rFonts w:ascii="宋体" w:hAnsi="宋体"/>
                <w:b/>
                <w:spacing w:val="-2"/>
                <w:szCs w:val="21"/>
              </w:rPr>
            </w:pPr>
            <w:r>
              <w:rPr>
                <w:rFonts w:hint="eastAsia" w:ascii="宋体" w:hAnsi="宋体"/>
                <w:b/>
                <w:spacing w:val="-2"/>
                <w:szCs w:val="21"/>
              </w:rPr>
              <w:t>单位</w:t>
            </w:r>
          </w:p>
        </w:tc>
        <w:tc>
          <w:tcPr>
            <w:tcW w:w="1490" w:type="dxa"/>
            <w:vAlign w:val="center"/>
          </w:tcPr>
          <w:p>
            <w:pPr>
              <w:spacing w:line="360" w:lineRule="auto"/>
              <w:jc w:val="center"/>
              <w:textAlignment w:val="baseline"/>
              <w:rPr>
                <w:rFonts w:ascii="宋体" w:hAnsi="宋体"/>
                <w:b/>
                <w:spacing w:val="-2"/>
                <w:szCs w:val="21"/>
              </w:rPr>
            </w:pPr>
            <w:r>
              <w:rPr>
                <w:rFonts w:hint="eastAsia" w:ascii="宋体" w:hAnsi="宋体"/>
                <w:b/>
                <w:spacing w:val="-2"/>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numPr>
                <w:ilvl w:val="0"/>
                <w:numId w:val="1"/>
              </w:numPr>
              <w:tabs>
                <w:tab w:val="left" w:pos="180"/>
              </w:tabs>
              <w:spacing w:line="360" w:lineRule="auto"/>
              <w:ind w:left="180"/>
              <w:rPr>
                <w:rFonts w:ascii="宋体" w:hAnsi="宋体"/>
                <w:spacing w:val="-2"/>
                <w:szCs w:val="21"/>
              </w:rPr>
            </w:pPr>
          </w:p>
        </w:tc>
        <w:tc>
          <w:tcPr>
            <w:tcW w:w="2292" w:type="dxa"/>
            <w:gridSpan w:val="2"/>
            <w:vAlign w:val="center"/>
          </w:tcPr>
          <w:p>
            <w:pPr>
              <w:spacing w:line="360" w:lineRule="auto"/>
              <w:jc w:val="center"/>
              <w:rPr>
                <w:rFonts w:ascii="宋体" w:hAnsi="宋体"/>
                <w:spacing w:val="-2"/>
                <w:szCs w:val="21"/>
              </w:rPr>
            </w:pPr>
            <w:r>
              <w:rPr>
                <w:rFonts w:hint="eastAsia" w:ascii="宋体" w:hAnsi="宋体"/>
                <w:spacing w:val="-2"/>
                <w:szCs w:val="21"/>
              </w:rPr>
              <w:t>实训台</w:t>
            </w:r>
          </w:p>
        </w:tc>
        <w:tc>
          <w:tcPr>
            <w:tcW w:w="2736" w:type="dxa"/>
            <w:vAlign w:val="center"/>
          </w:tcPr>
          <w:p>
            <w:pPr>
              <w:spacing w:line="360" w:lineRule="auto"/>
              <w:rPr>
                <w:rFonts w:ascii="宋体" w:hAnsi="宋体"/>
                <w:spacing w:val="-2"/>
                <w:szCs w:val="21"/>
              </w:rPr>
            </w:pPr>
            <w:r>
              <w:rPr>
                <w:rFonts w:hint="eastAsia" w:ascii="宋体" w:hAnsi="宋体"/>
                <w:spacing w:val="-2"/>
                <w:szCs w:val="21"/>
              </w:rPr>
              <w:t>铁质双层亚光密纹喷塑结构，</w:t>
            </w:r>
            <w:r>
              <w:rPr>
                <w:rFonts w:ascii="宋体" w:hAnsi="宋体"/>
                <w:spacing w:val="-2"/>
                <w:szCs w:val="21"/>
              </w:rPr>
              <w:t>40mm</w:t>
            </w:r>
            <w:r>
              <w:rPr>
                <w:rFonts w:hint="eastAsia" w:ascii="宋体" w:hAnsi="宋体"/>
                <w:spacing w:val="-2"/>
                <w:szCs w:val="21"/>
              </w:rPr>
              <w:t>厚球墨铸件平台板台面，桌子下方设有储存柜，柜子上方设有</w:t>
            </w:r>
            <w:r>
              <w:rPr>
                <w:rFonts w:ascii="宋体" w:hAnsi="宋体"/>
                <w:spacing w:val="-2"/>
                <w:szCs w:val="21"/>
              </w:rPr>
              <w:t>4</w:t>
            </w:r>
            <w:r>
              <w:rPr>
                <w:rFonts w:hint="eastAsia" w:ascii="宋体" w:hAnsi="宋体"/>
                <w:spacing w:val="-2"/>
                <w:szCs w:val="21"/>
              </w:rPr>
              <w:t>个抽屉，尺寸：</w:t>
            </w:r>
            <w:r>
              <w:rPr>
                <w:rFonts w:ascii="宋体" w:hAnsi="宋体"/>
                <w:spacing w:val="-2"/>
                <w:szCs w:val="21"/>
              </w:rPr>
              <w:t>1500mm</w:t>
            </w:r>
            <w:r>
              <w:rPr>
                <w:rFonts w:hint="eastAsia" w:ascii="宋体" w:hAnsi="宋体"/>
                <w:spacing w:val="-2"/>
                <w:szCs w:val="21"/>
              </w:rPr>
              <w:t>×</w:t>
            </w:r>
            <w:r>
              <w:rPr>
                <w:rFonts w:ascii="宋体" w:hAnsi="宋体"/>
                <w:spacing w:val="-2"/>
                <w:szCs w:val="21"/>
              </w:rPr>
              <w:t>800mm</w:t>
            </w:r>
            <w:r>
              <w:rPr>
                <w:rFonts w:hint="eastAsia" w:ascii="宋体" w:hAnsi="宋体"/>
                <w:spacing w:val="-2"/>
                <w:szCs w:val="21"/>
              </w:rPr>
              <w:t>×</w:t>
            </w:r>
            <w:r>
              <w:rPr>
                <w:rFonts w:ascii="宋体" w:hAnsi="宋体"/>
                <w:spacing w:val="-2"/>
                <w:szCs w:val="21"/>
              </w:rPr>
              <w:t>800mm</w:t>
            </w:r>
          </w:p>
        </w:tc>
        <w:tc>
          <w:tcPr>
            <w:tcW w:w="489" w:type="dxa"/>
            <w:vAlign w:val="center"/>
          </w:tcPr>
          <w:p>
            <w:pPr>
              <w:spacing w:line="360" w:lineRule="auto"/>
              <w:jc w:val="center"/>
              <w:rPr>
                <w:rFonts w:ascii="宋体" w:hAnsi="宋体"/>
                <w:spacing w:val="-2"/>
                <w:szCs w:val="21"/>
              </w:rPr>
            </w:pPr>
            <w:r>
              <w:rPr>
                <w:rFonts w:ascii="宋体" w:hAnsi="宋体"/>
                <w:spacing w:val="-2"/>
                <w:szCs w:val="21"/>
              </w:rPr>
              <w:t>1</w:t>
            </w:r>
          </w:p>
        </w:tc>
        <w:tc>
          <w:tcPr>
            <w:tcW w:w="486" w:type="dxa"/>
            <w:vAlign w:val="center"/>
          </w:tcPr>
          <w:p>
            <w:pPr>
              <w:spacing w:line="360" w:lineRule="auto"/>
              <w:jc w:val="center"/>
              <w:rPr>
                <w:rFonts w:ascii="宋体" w:hAnsi="宋体"/>
                <w:spacing w:val="-2"/>
                <w:szCs w:val="21"/>
              </w:rPr>
            </w:pPr>
            <w:r>
              <w:rPr>
                <w:rFonts w:hint="eastAsia" w:ascii="宋体" w:hAnsi="宋体"/>
                <w:spacing w:val="-2"/>
                <w:szCs w:val="21"/>
              </w:rPr>
              <w:t>台</w:t>
            </w:r>
          </w:p>
        </w:tc>
        <w:tc>
          <w:tcPr>
            <w:tcW w:w="1490" w:type="dxa"/>
            <w:vAlign w:val="center"/>
          </w:tcPr>
          <w:p>
            <w:pPr>
              <w:spacing w:line="360" w:lineRule="auto"/>
              <w:rPr>
                <w:rFonts w:ascii="宋体" w:hAnsi="宋体"/>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numPr>
                <w:ilvl w:val="0"/>
                <w:numId w:val="1"/>
              </w:numPr>
              <w:tabs>
                <w:tab w:val="left" w:pos="180"/>
              </w:tabs>
              <w:spacing w:line="360" w:lineRule="auto"/>
              <w:ind w:left="180"/>
              <w:rPr>
                <w:rFonts w:ascii="宋体" w:hAnsi="宋体"/>
                <w:spacing w:val="-2"/>
                <w:szCs w:val="21"/>
              </w:rPr>
            </w:pPr>
          </w:p>
        </w:tc>
        <w:tc>
          <w:tcPr>
            <w:tcW w:w="1372" w:type="dxa"/>
            <w:vMerge w:val="restart"/>
            <w:vAlign w:val="center"/>
          </w:tcPr>
          <w:p>
            <w:pPr>
              <w:spacing w:line="360" w:lineRule="auto"/>
              <w:jc w:val="center"/>
              <w:rPr>
                <w:rFonts w:ascii="宋体" w:hAnsi="宋体"/>
                <w:spacing w:val="-2"/>
                <w:szCs w:val="21"/>
              </w:rPr>
            </w:pPr>
            <w:r>
              <w:rPr>
                <w:rFonts w:hint="eastAsia" w:ascii="宋体" w:hAnsi="宋体"/>
                <w:spacing w:val="-2"/>
                <w:szCs w:val="21"/>
              </w:rPr>
              <w:t>电气控制柜</w:t>
            </w:r>
          </w:p>
        </w:tc>
        <w:tc>
          <w:tcPr>
            <w:tcW w:w="920" w:type="dxa"/>
            <w:vAlign w:val="center"/>
          </w:tcPr>
          <w:p>
            <w:pPr>
              <w:spacing w:line="360" w:lineRule="auto"/>
              <w:rPr>
                <w:rFonts w:ascii="宋体" w:hAnsi="宋体"/>
                <w:spacing w:val="-2"/>
                <w:szCs w:val="21"/>
              </w:rPr>
            </w:pPr>
            <w:r>
              <w:rPr>
                <w:rFonts w:hint="eastAsia" w:ascii="宋体" w:hAnsi="宋体"/>
                <w:spacing w:val="-2"/>
                <w:szCs w:val="21"/>
              </w:rPr>
              <w:t>电源控制模块</w:t>
            </w:r>
          </w:p>
        </w:tc>
        <w:tc>
          <w:tcPr>
            <w:tcW w:w="2736" w:type="dxa"/>
            <w:vAlign w:val="center"/>
          </w:tcPr>
          <w:p>
            <w:pPr>
              <w:spacing w:line="360" w:lineRule="auto"/>
              <w:rPr>
                <w:rFonts w:ascii="宋体" w:hAnsi="宋体"/>
                <w:spacing w:val="-2"/>
                <w:szCs w:val="21"/>
              </w:rPr>
            </w:pPr>
            <w:r>
              <w:rPr>
                <w:rFonts w:hint="eastAsia" w:ascii="宋体" w:hAnsi="宋体"/>
                <w:spacing w:val="-2"/>
                <w:szCs w:val="21"/>
              </w:rPr>
              <w:t>由三相电源总开关（带漏电和短路保护）、三相熔断器、交流接触器、热继电器、中间继电器、开关电源、钥匙开关、急停按钮、停止启动按钮（红、绿）、系统控制旋钮开关及指示灯等组成</w:t>
            </w:r>
          </w:p>
        </w:tc>
        <w:tc>
          <w:tcPr>
            <w:tcW w:w="489" w:type="dxa"/>
            <w:vAlign w:val="center"/>
          </w:tcPr>
          <w:p>
            <w:pPr>
              <w:spacing w:line="360" w:lineRule="auto"/>
              <w:jc w:val="center"/>
              <w:rPr>
                <w:rFonts w:ascii="宋体" w:hAnsi="宋体"/>
                <w:spacing w:val="-2"/>
                <w:szCs w:val="21"/>
              </w:rPr>
            </w:pPr>
            <w:r>
              <w:rPr>
                <w:rFonts w:ascii="宋体" w:hAnsi="宋体"/>
                <w:spacing w:val="-2"/>
                <w:szCs w:val="21"/>
              </w:rPr>
              <w:t>1</w:t>
            </w:r>
          </w:p>
        </w:tc>
        <w:tc>
          <w:tcPr>
            <w:tcW w:w="486" w:type="dxa"/>
            <w:vAlign w:val="center"/>
          </w:tcPr>
          <w:p>
            <w:pPr>
              <w:spacing w:line="360" w:lineRule="auto"/>
              <w:jc w:val="center"/>
              <w:rPr>
                <w:rFonts w:ascii="宋体" w:hAnsi="宋体"/>
                <w:spacing w:val="-2"/>
                <w:szCs w:val="21"/>
              </w:rPr>
            </w:pPr>
            <w:r>
              <w:rPr>
                <w:rFonts w:hint="eastAsia" w:ascii="宋体" w:hAnsi="宋体"/>
                <w:spacing w:val="-2"/>
                <w:szCs w:val="21"/>
              </w:rPr>
              <w:t>套</w:t>
            </w:r>
          </w:p>
        </w:tc>
        <w:tc>
          <w:tcPr>
            <w:tcW w:w="1490" w:type="dxa"/>
            <w:vAlign w:val="center"/>
          </w:tcPr>
          <w:p>
            <w:pPr>
              <w:spacing w:line="360" w:lineRule="auto"/>
              <w:rPr>
                <w:rFonts w:ascii="宋体" w:hAnsi="宋体"/>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3" w:type="dxa"/>
            <w:vAlign w:val="center"/>
          </w:tcPr>
          <w:p>
            <w:pPr>
              <w:numPr>
                <w:ilvl w:val="0"/>
                <w:numId w:val="1"/>
              </w:numPr>
              <w:tabs>
                <w:tab w:val="left" w:pos="180"/>
              </w:tabs>
              <w:spacing w:line="360" w:lineRule="auto"/>
              <w:ind w:left="180"/>
              <w:rPr>
                <w:rFonts w:ascii="宋体" w:hAnsi="宋体"/>
                <w:spacing w:val="-2"/>
                <w:szCs w:val="21"/>
              </w:rPr>
            </w:pPr>
          </w:p>
        </w:tc>
        <w:tc>
          <w:tcPr>
            <w:tcW w:w="1372" w:type="dxa"/>
            <w:vMerge w:val="continue"/>
            <w:vAlign w:val="center"/>
          </w:tcPr>
          <w:p>
            <w:pPr>
              <w:spacing w:line="360" w:lineRule="auto"/>
              <w:jc w:val="left"/>
              <w:rPr>
                <w:rFonts w:ascii="宋体" w:hAnsi="宋体"/>
                <w:spacing w:val="-2"/>
                <w:szCs w:val="21"/>
              </w:rPr>
            </w:pPr>
          </w:p>
        </w:tc>
        <w:tc>
          <w:tcPr>
            <w:tcW w:w="920" w:type="dxa"/>
            <w:vMerge w:val="restart"/>
            <w:vAlign w:val="center"/>
          </w:tcPr>
          <w:p>
            <w:pPr>
              <w:spacing w:line="360" w:lineRule="auto"/>
              <w:rPr>
                <w:rFonts w:ascii="宋体" w:hAnsi="宋体"/>
                <w:spacing w:val="-2"/>
                <w:szCs w:val="21"/>
              </w:rPr>
            </w:pPr>
            <w:r>
              <w:rPr>
                <w:rFonts w:hint="eastAsia" w:ascii="宋体" w:hAnsi="宋体"/>
                <w:szCs w:val="21"/>
              </w:rPr>
              <w:t>可编程控制器</w:t>
            </w:r>
            <w:r>
              <w:rPr>
                <w:rFonts w:hint="eastAsia" w:ascii="宋体" w:hAnsi="宋体"/>
                <w:spacing w:val="-2"/>
                <w:szCs w:val="21"/>
              </w:rPr>
              <w:t>模块</w:t>
            </w:r>
          </w:p>
        </w:tc>
        <w:tc>
          <w:tcPr>
            <w:tcW w:w="2736" w:type="dxa"/>
            <w:vMerge w:val="restart"/>
            <w:vAlign w:val="center"/>
          </w:tcPr>
          <w:p>
            <w:pPr>
              <w:spacing w:line="360" w:lineRule="auto"/>
              <w:rPr>
                <w:rFonts w:ascii="宋体" w:hAnsi="宋体"/>
                <w:spacing w:val="-2"/>
                <w:szCs w:val="21"/>
              </w:rPr>
            </w:pPr>
            <w:r>
              <w:rPr>
                <w:rFonts w:hint="eastAsia" w:ascii="宋体" w:hAnsi="宋体"/>
                <w:spacing w:val="-2"/>
                <w:szCs w:val="21"/>
              </w:rPr>
              <w:t>三菱</w:t>
            </w:r>
            <w:r>
              <w:rPr>
                <w:rFonts w:ascii="宋体" w:hAnsi="宋体"/>
                <w:spacing w:val="-2"/>
                <w:szCs w:val="21"/>
              </w:rPr>
              <w:t>FX3U-48MTES/A</w:t>
            </w:r>
          </w:p>
        </w:tc>
        <w:tc>
          <w:tcPr>
            <w:tcW w:w="489" w:type="dxa"/>
            <w:vMerge w:val="restart"/>
            <w:vAlign w:val="center"/>
          </w:tcPr>
          <w:p>
            <w:pPr>
              <w:spacing w:line="360" w:lineRule="auto"/>
              <w:jc w:val="center"/>
              <w:rPr>
                <w:rFonts w:ascii="宋体" w:hAnsi="宋体"/>
                <w:spacing w:val="-2"/>
                <w:szCs w:val="21"/>
              </w:rPr>
            </w:pPr>
            <w:r>
              <w:rPr>
                <w:rFonts w:ascii="宋体" w:hAnsi="宋体"/>
                <w:spacing w:val="-2"/>
                <w:szCs w:val="21"/>
              </w:rPr>
              <w:t>1</w:t>
            </w:r>
          </w:p>
        </w:tc>
        <w:tc>
          <w:tcPr>
            <w:tcW w:w="486" w:type="dxa"/>
            <w:vMerge w:val="restart"/>
            <w:vAlign w:val="center"/>
          </w:tcPr>
          <w:p>
            <w:pPr>
              <w:spacing w:line="360" w:lineRule="auto"/>
              <w:jc w:val="center"/>
              <w:rPr>
                <w:rFonts w:ascii="宋体" w:hAnsi="宋体"/>
                <w:spacing w:val="-2"/>
                <w:szCs w:val="21"/>
              </w:rPr>
            </w:pPr>
            <w:r>
              <w:rPr>
                <w:rFonts w:hint="eastAsia" w:ascii="宋体" w:hAnsi="宋体"/>
                <w:spacing w:val="-2"/>
                <w:szCs w:val="21"/>
              </w:rPr>
              <w:t>套</w:t>
            </w:r>
          </w:p>
        </w:tc>
        <w:tc>
          <w:tcPr>
            <w:tcW w:w="1490" w:type="dxa"/>
            <w:vMerge w:val="restart"/>
            <w:vAlign w:val="center"/>
          </w:tcPr>
          <w:p>
            <w:pPr>
              <w:spacing w:line="360" w:lineRule="auto"/>
              <w:rPr>
                <w:rFonts w:ascii="宋体" w:hAnsi="宋体"/>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3" w:type="dxa"/>
            <w:vAlign w:val="center"/>
          </w:tcPr>
          <w:p>
            <w:pPr>
              <w:numPr>
                <w:ilvl w:val="0"/>
                <w:numId w:val="1"/>
              </w:numPr>
              <w:tabs>
                <w:tab w:val="left" w:pos="180"/>
              </w:tabs>
              <w:spacing w:line="360" w:lineRule="auto"/>
              <w:ind w:left="180"/>
              <w:rPr>
                <w:rFonts w:ascii="宋体" w:hAnsi="宋体"/>
                <w:spacing w:val="-2"/>
                <w:szCs w:val="21"/>
              </w:rPr>
            </w:pPr>
          </w:p>
        </w:tc>
        <w:tc>
          <w:tcPr>
            <w:tcW w:w="1372" w:type="dxa"/>
            <w:vMerge w:val="continue"/>
            <w:vAlign w:val="center"/>
          </w:tcPr>
          <w:p>
            <w:pPr>
              <w:spacing w:line="360" w:lineRule="auto"/>
              <w:jc w:val="left"/>
              <w:rPr>
                <w:rFonts w:ascii="宋体" w:hAnsi="宋体"/>
                <w:spacing w:val="-2"/>
                <w:szCs w:val="21"/>
              </w:rPr>
            </w:pPr>
          </w:p>
        </w:tc>
        <w:tc>
          <w:tcPr>
            <w:tcW w:w="920" w:type="dxa"/>
            <w:vMerge w:val="continue"/>
            <w:vAlign w:val="center"/>
          </w:tcPr>
          <w:p>
            <w:pPr>
              <w:spacing w:line="360" w:lineRule="auto"/>
              <w:jc w:val="left"/>
              <w:rPr>
                <w:rFonts w:ascii="宋体" w:hAnsi="宋体"/>
                <w:spacing w:val="-2"/>
                <w:szCs w:val="21"/>
              </w:rPr>
            </w:pPr>
          </w:p>
        </w:tc>
        <w:tc>
          <w:tcPr>
            <w:tcW w:w="2736" w:type="dxa"/>
            <w:vMerge w:val="continue"/>
            <w:vAlign w:val="center"/>
          </w:tcPr>
          <w:p>
            <w:pPr>
              <w:spacing w:line="360" w:lineRule="auto"/>
              <w:rPr>
                <w:rFonts w:ascii="宋体" w:hAnsi="宋体"/>
                <w:spacing w:val="-2"/>
                <w:szCs w:val="21"/>
              </w:rPr>
            </w:pPr>
          </w:p>
        </w:tc>
        <w:tc>
          <w:tcPr>
            <w:tcW w:w="489" w:type="dxa"/>
            <w:vMerge w:val="continue"/>
            <w:vAlign w:val="center"/>
          </w:tcPr>
          <w:p>
            <w:pPr>
              <w:spacing w:line="360" w:lineRule="auto"/>
              <w:jc w:val="center"/>
              <w:rPr>
                <w:rFonts w:ascii="宋体" w:hAnsi="宋体"/>
                <w:spacing w:val="-2"/>
                <w:szCs w:val="21"/>
              </w:rPr>
            </w:pPr>
          </w:p>
        </w:tc>
        <w:tc>
          <w:tcPr>
            <w:tcW w:w="486" w:type="dxa"/>
            <w:vMerge w:val="continue"/>
            <w:vAlign w:val="center"/>
          </w:tcPr>
          <w:p>
            <w:pPr>
              <w:spacing w:line="360" w:lineRule="auto"/>
              <w:jc w:val="center"/>
              <w:rPr>
                <w:rFonts w:ascii="宋体" w:hAnsi="宋体"/>
                <w:spacing w:val="-2"/>
                <w:szCs w:val="21"/>
              </w:rPr>
            </w:pPr>
          </w:p>
        </w:tc>
        <w:tc>
          <w:tcPr>
            <w:tcW w:w="1490" w:type="dxa"/>
            <w:vMerge w:val="continue"/>
            <w:vAlign w:val="center"/>
          </w:tcPr>
          <w:p>
            <w:pPr>
              <w:spacing w:line="360" w:lineRule="auto"/>
              <w:jc w:val="left"/>
              <w:rPr>
                <w:rFonts w:ascii="宋体" w:hAnsi="宋体"/>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3" w:type="dxa"/>
            <w:vAlign w:val="center"/>
          </w:tcPr>
          <w:p>
            <w:pPr>
              <w:numPr>
                <w:ilvl w:val="0"/>
                <w:numId w:val="1"/>
              </w:numPr>
              <w:tabs>
                <w:tab w:val="left" w:pos="180"/>
              </w:tabs>
              <w:spacing w:line="360" w:lineRule="auto"/>
              <w:ind w:left="180"/>
              <w:rPr>
                <w:rFonts w:ascii="宋体" w:hAnsi="宋体"/>
                <w:spacing w:val="-2"/>
                <w:szCs w:val="21"/>
              </w:rPr>
            </w:pPr>
          </w:p>
        </w:tc>
        <w:tc>
          <w:tcPr>
            <w:tcW w:w="1372" w:type="dxa"/>
            <w:vMerge w:val="continue"/>
            <w:vAlign w:val="center"/>
          </w:tcPr>
          <w:p>
            <w:pPr>
              <w:spacing w:line="360" w:lineRule="auto"/>
              <w:jc w:val="left"/>
              <w:rPr>
                <w:rFonts w:ascii="宋体" w:hAnsi="宋体"/>
                <w:spacing w:val="-2"/>
                <w:szCs w:val="21"/>
              </w:rPr>
            </w:pPr>
          </w:p>
        </w:tc>
        <w:tc>
          <w:tcPr>
            <w:tcW w:w="920" w:type="dxa"/>
            <w:vAlign w:val="center"/>
          </w:tcPr>
          <w:p>
            <w:pPr>
              <w:spacing w:line="360" w:lineRule="auto"/>
              <w:rPr>
                <w:rFonts w:ascii="宋体" w:hAnsi="宋体"/>
                <w:spacing w:val="-2"/>
                <w:szCs w:val="21"/>
              </w:rPr>
            </w:pPr>
            <w:r>
              <w:rPr>
                <w:rFonts w:hint="eastAsia" w:ascii="宋体" w:hAnsi="宋体"/>
                <w:spacing w:val="-2"/>
                <w:szCs w:val="21"/>
              </w:rPr>
              <w:t>触摸屏模块</w:t>
            </w:r>
          </w:p>
        </w:tc>
        <w:tc>
          <w:tcPr>
            <w:tcW w:w="2736" w:type="dxa"/>
            <w:vAlign w:val="center"/>
          </w:tcPr>
          <w:p>
            <w:pPr>
              <w:spacing w:line="360" w:lineRule="auto"/>
              <w:rPr>
                <w:rFonts w:ascii="宋体" w:hAnsi="宋体"/>
                <w:spacing w:val="-2"/>
                <w:szCs w:val="21"/>
              </w:rPr>
            </w:pPr>
            <w:r>
              <w:rPr>
                <w:rFonts w:hint="eastAsia" w:ascii="宋体" w:hAnsi="宋体"/>
                <w:spacing w:val="-2"/>
                <w:szCs w:val="21"/>
              </w:rPr>
              <w:t>西门子</w:t>
            </w:r>
            <w:r>
              <w:rPr>
                <w:rFonts w:ascii="宋体" w:hAnsi="宋体"/>
                <w:spacing w:val="-2"/>
                <w:szCs w:val="21"/>
              </w:rPr>
              <w:t>7</w:t>
            </w:r>
            <w:r>
              <w:rPr>
                <w:rFonts w:hint="eastAsia" w:ascii="宋体" w:hAnsi="宋体"/>
                <w:spacing w:val="-2"/>
                <w:szCs w:val="21"/>
              </w:rPr>
              <w:t>英寸，</w:t>
            </w:r>
            <w:r>
              <w:rPr>
                <w:rFonts w:ascii="宋体" w:hAnsi="宋体"/>
                <w:spacing w:val="-2"/>
                <w:szCs w:val="21"/>
              </w:rPr>
              <w:t>TFT</w:t>
            </w:r>
            <w:r>
              <w:rPr>
                <w:rFonts w:hint="eastAsia" w:ascii="宋体" w:hAnsi="宋体"/>
                <w:spacing w:val="-2"/>
                <w:szCs w:val="21"/>
              </w:rPr>
              <w:t>真彩，</w:t>
            </w:r>
            <w:r>
              <w:rPr>
                <w:rFonts w:ascii="宋体" w:hAnsi="宋体"/>
                <w:spacing w:val="-2"/>
                <w:szCs w:val="21"/>
              </w:rPr>
              <w:t>65k</w:t>
            </w:r>
            <w:r>
              <w:rPr>
                <w:rFonts w:hint="eastAsia" w:ascii="宋体" w:hAnsi="宋体"/>
                <w:spacing w:val="-2"/>
                <w:szCs w:val="21"/>
              </w:rPr>
              <w:t>色</w:t>
            </w:r>
          </w:p>
        </w:tc>
        <w:tc>
          <w:tcPr>
            <w:tcW w:w="489" w:type="dxa"/>
            <w:vAlign w:val="center"/>
          </w:tcPr>
          <w:p>
            <w:pPr>
              <w:spacing w:line="360" w:lineRule="auto"/>
              <w:jc w:val="center"/>
              <w:rPr>
                <w:rFonts w:ascii="宋体" w:hAnsi="宋体"/>
                <w:spacing w:val="-2"/>
                <w:szCs w:val="21"/>
              </w:rPr>
            </w:pPr>
            <w:r>
              <w:rPr>
                <w:rFonts w:ascii="宋体" w:hAnsi="宋体"/>
                <w:spacing w:val="-2"/>
                <w:szCs w:val="21"/>
              </w:rPr>
              <w:t>1</w:t>
            </w:r>
          </w:p>
        </w:tc>
        <w:tc>
          <w:tcPr>
            <w:tcW w:w="486" w:type="dxa"/>
            <w:vAlign w:val="center"/>
          </w:tcPr>
          <w:p>
            <w:pPr>
              <w:spacing w:line="360" w:lineRule="auto"/>
              <w:jc w:val="center"/>
              <w:rPr>
                <w:rFonts w:ascii="宋体" w:hAnsi="宋体"/>
                <w:spacing w:val="-2"/>
                <w:szCs w:val="21"/>
              </w:rPr>
            </w:pPr>
            <w:r>
              <w:rPr>
                <w:rFonts w:hint="eastAsia" w:ascii="宋体" w:hAnsi="宋体"/>
                <w:spacing w:val="-2"/>
                <w:szCs w:val="21"/>
              </w:rPr>
              <w:t>套</w:t>
            </w:r>
          </w:p>
        </w:tc>
        <w:tc>
          <w:tcPr>
            <w:tcW w:w="1490" w:type="dxa"/>
            <w:vAlign w:val="center"/>
          </w:tcPr>
          <w:p>
            <w:pPr>
              <w:spacing w:line="360" w:lineRule="auto"/>
              <w:rPr>
                <w:rFonts w:ascii="宋体" w:hAnsi="宋体"/>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numPr>
                <w:ilvl w:val="0"/>
                <w:numId w:val="1"/>
              </w:numPr>
              <w:tabs>
                <w:tab w:val="left" w:pos="180"/>
              </w:tabs>
              <w:spacing w:line="360" w:lineRule="auto"/>
              <w:ind w:left="180"/>
              <w:rPr>
                <w:rFonts w:ascii="宋体" w:hAnsi="宋体"/>
                <w:spacing w:val="-2"/>
                <w:szCs w:val="21"/>
              </w:rPr>
            </w:pPr>
          </w:p>
        </w:tc>
        <w:tc>
          <w:tcPr>
            <w:tcW w:w="1372" w:type="dxa"/>
            <w:vMerge w:val="continue"/>
            <w:vAlign w:val="center"/>
          </w:tcPr>
          <w:p>
            <w:pPr>
              <w:spacing w:line="360" w:lineRule="auto"/>
              <w:jc w:val="left"/>
              <w:rPr>
                <w:rFonts w:ascii="宋体" w:hAnsi="宋体"/>
                <w:spacing w:val="-2"/>
                <w:szCs w:val="21"/>
              </w:rPr>
            </w:pPr>
          </w:p>
        </w:tc>
        <w:tc>
          <w:tcPr>
            <w:tcW w:w="920" w:type="dxa"/>
            <w:vAlign w:val="center"/>
          </w:tcPr>
          <w:p>
            <w:pPr>
              <w:spacing w:line="360" w:lineRule="auto"/>
              <w:rPr>
                <w:rFonts w:ascii="宋体" w:hAnsi="宋体"/>
                <w:spacing w:val="-2"/>
                <w:szCs w:val="21"/>
              </w:rPr>
            </w:pPr>
            <w:r>
              <w:rPr>
                <w:rFonts w:hint="eastAsia" w:ascii="宋体" w:hAnsi="宋体"/>
                <w:spacing w:val="-2"/>
                <w:szCs w:val="21"/>
              </w:rPr>
              <w:t>电机驱动模块</w:t>
            </w:r>
          </w:p>
        </w:tc>
        <w:tc>
          <w:tcPr>
            <w:tcW w:w="2736" w:type="dxa"/>
            <w:vAlign w:val="center"/>
          </w:tcPr>
          <w:p>
            <w:pPr>
              <w:spacing w:line="360" w:lineRule="auto"/>
              <w:rPr>
                <w:rFonts w:ascii="宋体" w:hAnsi="宋体"/>
                <w:spacing w:val="-2"/>
                <w:szCs w:val="21"/>
              </w:rPr>
            </w:pPr>
            <w:r>
              <w:rPr>
                <w:rFonts w:hint="eastAsia" w:ascii="宋体" w:hAnsi="宋体"/>
                <w:spacing w:val="-2"/>
                <w:szCs w:val="21"/>
              </w:rPr>
              <w:t>旋钮开关、步进电机驱动器、伺服电机驱动器、隔离变压器（</w:t>
            </w:r>
            <w:r>
              <w:rPr>
                <w:rFonts w:ascii="宋体" w:hAnsi="宋体"/>
                <w:spacing w:val="-2"/>
                <w:szCs w:val="21"/>
              </w:rPr>
              <w:t>380V/220V</w:t>
            </w:r>
            <w:r>
              <w:rPr>
                <w:rFonts w:hint="eastAsia" w:ascii="宋体" w:hAnsi="宋体"/>
                <w:spacing w:val="-2"/>
                <w:szCs w:val="21"/>
              </w:rPr>
              <w:t>）、三菱</w:t>
            </w:r>
            <w:r>
              <w:rPr>
                <w:rFonts w:ascii="宋体" w:hAnsi="宋体"/>
                <w:spacing w:val="-2"/>
                <w:szCs w:val="21"/>
              </w:rPr>
              <w:t>FR-E740-0.75k-CHT</w:t>
            </w:r>
            <w:r>
              <w:rPr>
                <w:rFonts w:hint="eastAsia" w:ascii="宋体" w:hAnsi="宋体"/>
                <w:spacing w:val="-2"/>
                <w:szCs w:val="21"/>
              </w:rPr>
              <w:t>变频器</w:t>
            </w:r>
          </w:p>
        </w:tc>
        <w:tc>
          <w:tcPr>
            <w:tcW w:w="489" w:type="dxa"/>
            <w:vAlign w:val="center"/>
          </w:tcPr>
          <w:p>
            <w:pPr>
              <w:spacing w:line="360" w:lineRule="auto"/>
              <w:jc w:val="center"/>
              <w:rPr>
                <w:rFonts w:ascii="宋体" w:hAnsi="宋体"/>
                <w:spacing w:val="-2"/>
                <w:szCs w:val="21"/>
              </w:rPr>
            </w:pPr>
            <w:r>
              <w:rPr>
                <w:rFonts w:ascii="宋体" w:hAnsi="宋体"/>
                <w:spacing w:val="-2"/>
                <w:szCs w:val="21"/>
              </w:rPr>
              <w:t>1</w:t>
            </w:r>
          </w:p>
        </w:tc>
        <w:tc>
          <w:tcPr>
            <w:tcW w:w="486" w:type="dxa"/>
            <w:vAlign w:val="center"/>
          </w:tcPr>
          <w:p>
            <w:pPr>
              <w:spacing w:line="360" w:lineRule="auto"/>
              <w:jc w:val="center"/>
              <w:rPr>
                <w:rFonts w:ascii="宋体" w:hAnsi="宋体"/>
                <w:spacing w:val="-2"/>
                <w:szCs w:val="21"/>
              </w:rPr>
            </w:pPr>
            <w:r>
              <w:rPr>
                <w:rFonts w:hint="eastAsia" w:ascii="宋体" w:hAnsi="宋体"/>
                <w:spacing w:val="-2"/>
                <w:szCs w:val="21"/>
              </w:rPr>
              <w:t>套</w:t>
            </w:r>
          </w:p>
        </w:tc>
        <w:tc>
          <w:tcPr>
            <w:tcW w:w="1490" w:type="dxa"/>
            <w:vAlign w:val="center"/>
          </w:tcPr>
          <w:p>
            <w:pPr>
              <w:spacing w:line="360" w:lineRule="auto"/>
              <w:jc w:val="center"/>
              <w:rPr>
                <w:rFonts w:ascii="宋体" w:hAnsi="宋体"/>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numPr>
                <w:ilvl w:val="0"/>
                <w:numId w:val="1"/>
              </w:numPr>
              <w:tabs>
                <w:tab w:val="left" w:pos="180"/>
              </w:tabs>
              <w:spacing w:line="360" w:lineRule="auto"/>
              <w:ind w:left="180"/>
              <w:rPr>
                <w:rFonts w:ascii="宋体" w:hAnsi="宋体"/>
                <w:spacing w:val="-2"/>
                <w:szCs w:val="21"/>
              </w:rPr>
            </w:pPr>
          </w:p>
        </w:tc>
        <w:tc>
          <w:tcPr>
            <w:tcW w:w="1372" w:type="dxa"/>
            <w:vMerge w:val="restart"/>
            <w:vAlign w:val="center"/>
          </w:tcPr>
          <w:p>
            <w:pPr>
              <w:spacing w:line="360" w:lineRule="auto"/>
              <w:jc w:val="center"/>
              <w:rPr>
                <w:rFonts w:ascii="宋体" w:hAnsi="宋体"/>
                <w:spacing w:val="-2"/>
                <w:szCs w:val="21"/>
              </w:rPr>
            </w:pPr>
            <w:r>
              <w:rPr>
                <w:rFonts w:hint="eastAsia" w:ascii="宋体" w:hAnsi="宋体"/>
                <w:spacing w:val="-2"/>
                <w:szCs w:val="21"/>
              </w:rPr>
              <w:t>机械</w:t>
            </w:r>
          </w:p>
          <w:p>
            <w:pPr>
              <w:spacing w:line="360" w:lineRule="auto"/>
              <w:jc w:val="center"/>
              <w:rPr>
                <w:rFonts w:ascii="宋体" w:hAnsi="宋体"/>
                <w:spacing w:val="-2"/>
                <w:szCs w:val="21"/>
              </w:rPr>
            </w:pPr>
            <w:r>
              <w:rPr>
                <w:rFonts w:hint="eastAsia" w:ascii="宋体" w:hAnsi="宋体"/>
                <w:spacing w:val="-2"/>
                <w:szCs w:val="21"/>
              </w:rPr>
              <w:t>设备</w:t>
            </w:r>
          </w:p>
          <w:p>
            <w:pPr>
              <w:spacing w:line="360" w:lineRule="auto"/>
              <w:jc w:val="center"/>
              <w:rPr>
                <w:rFonts w:ascii="宋体" w:hAnsi="宋体"/>
                <w:spacing w:val="-2"/>
                <w:szCs w:val="21"/>
              </w:rPr>
            </w:pPr>
            <w:r>
              <w:rPr>
                <w:rFonts w:hint="eastAsia" w:ascii="宋体" w:hAnsi="宋体"/>
                <w:spacing w:val="-2"/>
                <w:szCs w:val="21"/>
              </w:rPr>
              <w:t>部件</w:t>
            </w:r>
          </w:p>
        </w:tc>
        <w:tc>
          <w:tcPr>
            <w:tcW w:w="920" w:type="dxa"/>
            <w:vAlign w:val="center"/>
          </w:tcPr>
          <w:p>
            <w:pPr>
              <w:spacing w:line="360" w:lineRule="auto"/>
              <w:rPr>
                <w:rFonts w:ascii="宋体" w:hAnsi="宋体"/>
                <w:spacing w:val="-2"/>
                <w:szCs w:val="21"/>
              </w:rPr>
            </w:pPr>
            <w:r>
              <w:rPr>
                <w:rFonts w:hint="eastAsia" w:ascii="宋体" w:hAnsi="宋体"/>
                <w:spacing w:val="-2"/>
                <w:szCs w:val="21"/>
              </w:rPr>
              <w:t>传动机构</w:t>
            </w:r>
          </w:p>
        </w:tc>
        <w:tc>
          <w:tcPr>
            <w:tcW w:w="2736" w:type="dxa"/>
            <w:vAlign w:val="center"/>
          </w:tcPr>
          <w:p>
            <w:pPr>
              <w:spacing w:line="360" w:lineRule="auto"/>
              <w:textAlignment w:val="baseline"/>
              <w:rPr>
                <w:rFonts w:ascii="宋体" w:hAnsi="宋体"/>
                <w:spacing w:val="-2"/>
                <w:szCs w:val="21"/>
              </w:rPr>
            </w:pPr>
            <w:r>
              <w:rPr>
                <w:rFonts w:hint="eastAsia" w:ascii="宋体" w:hAnsi="宋体"/>
                <w:spacing w:val="-2"/>
                <w:szCs w:val="21"/>
              </w:rPr>
              <w:t>主要包含带传动（同步带、强力三角带）、链传动（单排链条）、齿轮传动（直齿圆柱齿轮）等典型传动机构，</w:t>
            </w:r>
          </w:p>
        </w:tc>
        <w:tc>
          <w:tcPr>
            <w:tcW w:w="489" w:type="dxa"/>
            <w:vAlign w:val="center"/>
          </w:tcPr>
          <w:p>
            <w:pPr>
              <w:spacing w:line="360" w:lineRule="auto"/>
              <w:jc w:val="center"/>
              <w:rPr>
                <w:rFonts w:ascii="宋体" w:hAnsi="宋体"/>
                <w:spacing w:val="-2"/>
                <w:szCs w:val="21"/>
              </w:rPr>
            </w:pPr>
            <w:r>
              <w:rPr>
                <w:rFonts w:ascii="宋体" w:hAnsi="宋体"/>
                <w:spacing w:val="-2"/>
                <w:szCs w:val="21"/>
              </w:rPr>
              <w:t>1</w:t>
            </w:r>
          </w:p>
        </w:tc>
        <w:tc>
          <w:tcPr>
            <w:tcW w:w="486" w:type="dxa"/>
            <w:vAlign w:val="center"/>
          </w:tcPr>
          <w:p>
            <w:pPr>
              <w:spacing w:line="360" w:lineRule="auto"/>
              <w:jc w:val="center"/>
              <w:rPr>
                <w:rFonts w:ascii="宋体" w:hAnsi="宋体"/>
                <w:spacing w:val="-2"/>
                <w:szCs w:val="21"/>
              </w:rPr>
            </w:pPr>
            <w:r>
              <w:rPr>
                <w:rFonts w:hint="eastAsia" w:ascii="宋体" w:hAnsi="宋体"/>
                <w:spacing w:val="-2"/>
                <w:szCs w:val="21"/>
              </w:rPr>
              <w:t>套</w:t>
            </w:r>
          </w:p>
        </w:tc>
        <w:tc>
          <w:tcPr>
            <w:tcW w:w="1490" w:type="dxa"/>
            <w:vAlign w:val="center"/>
          </w:tcPr>
          <w:p>
            <w:pPr>
              <w:spacing w:line="360" w:lineRule="auto"/>
              <w:jc w:val="center"/>
              <w:rPr>
                <w:rFonts w:ascii="宋体" w:hAnsi="宋体"/>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numPr>
                <w:ilvl w:val="0"/>
                <w:numId w:val="1"/>
              </w:numPr>
              <w:tabs>
                <w:tab w:val="left" w:pos="180"/>
              </w:tabs>
              <w:spacing w:line="360" w:lineRule="auto"/>
              <w:ind w:left="180"/>
              <w:rPr>
                <w:rFonts w:ascii="宋体" w:hAnsi="宋体"/>
                <w:spacing w:val="-2"/>
                <w:szCs w:val="21"/>
              </w:rPr>
            </w:pPr>
          </w:p>
        </w:tc>
        <w:tc>
          <w:tcPr>
            <w:tcW w:w="1372" w:type="dxa"/>
            <w:vMerge w:val="continue"/>
            <w:vAlign w:val="center"/>
          </w:tcPr>
          <w:p>
            <w:pPr>
              <w:spacing w:line="360" w:lineRule="auto"/>
              <w:jc w:val="left"/>
              <w:rPr>
                <w:rFonts w:ascii="宋体" w:hAnsi="宋体"/>
                <w:spacing w:val="-2"/>
                <w:szCs w:val="21"/>
              </w:rPr>
            </w:pPr>
          </w:p>
        </w:tc>
        <w:tc>
          <w:tcPr>
            <w:tcW w:w="920" w:type="dxa"/>
            <w:vAlign w:val="center"/>
          </w:tcPr>
          <w:p>
            <w:pPr>
              <w:spacing w:line="360" w:lineRule="auto"/>
              <w:rPr>
                <w:rFonts w:ascii="宋体" w:hAnsi="宋体"/>
                <w:spacing w:val="-2"/>
                <w:szCs w:val="21"/>
              </w:rPr>
            </w:pPr>
            <w:r>
              <w:rPr>
                <w:rFonts w:hint="eastAsia" w:ascii="宋体" w:hAnsi="宋体"/>
                <w:spacing w:val="-2"/>
                <w:szCs w:val="21"/>
              </w:rPr>
              <w:t>二维送料部件（十字滑台）</w:t>
            </w:r>
          </w:p>
        </w:tc>
        <w:tc>
          <w:tcPr>
            <w:tcW w:w="2736" w:type="dxa"/>
            <w:vAlign w:val="center"/>
          </w:tcPr>
          <w:p>
            <w:pPr>
              <w:spacing w:line="360" w:lineRule="auto"/>
              <w:rPr>
                <w:rFonts w:ascii="宋体" w:hAnsi="宋体"/>
                <w:spacing w:val="-2"/>
                <w:szCs w:val="21"/>
              </w:rPr>
            </w:pPr>
            <w:r>
              <w:rPr>
                <w:rFonts w:hint="eastAsia" w:ascii="宋体" w:hAnsi="宋体"/>
                <w:spacing w:val="-2"/>
                <w:szCs w:val="21"/>
              </w:rPr>
              <w:t>主要由滚珠丝杠螺母副、直线导轨和滑块、工作台面、轴承、轴承座、端盖、垫块等组成</w:t>
            </w:r>
          </w:p>
        </w:tc>
        <w:tc>
          <w:tcPr>
            <w:tcW w:w="489" w:type="dxa"/>
            <w:vAlign w:val="center"/>
          </w:tcPr>
          <w:p>
            <w:pPr>
              <w:spacing w:line="360" w:lineRule="auto"/>
              <w:jc w:val="center"/>
              <w:rPr>
                <w:rFonts w:ascii="宋体" w:hAnsi="宋体"/>
                <w:spacing w:val="-2"/>
                <w:szCs w:val="21"/>
              </w:rPr>
            </w:pPr>
            <w:r>
              <w:rPr>
                <w:rFonts w:ascii="宋体" w:hAnsi="宋体"/>
                <w:spacing w:val="-2"/>
                <w:szCs w:val="21"/>
              </w:rPr>
              <w:t>1</w:t>
            </w:r>
          </w:p>
        </w:tc>
        <w:tc>
          <w:tcPr>
            <w:tcW w:w="486" w:type="dxa"/>
            <w:vAlign w:val="center"/>
          </w:tcPr>
          <w:p>
            <w:pPr>
              <w:spacing w:line="360" w:lineRule="auto"/>
              <w:jc w:val="center"/>
              <w:rPr>
                <w:rFonts w:ascii="宋体" w:hAnsi="宋体"/>
                <w:spacing w:val="-2"/>
                <w:szCs w:val="21"/>
              </w:rPr>
            </w:pPr>
            <w:r>
              <w:rPr>
                <w:rFonts w:hint="eastAsia" w:ascii="宋体" w:hAnsi="宋体"/>
                <w:spacing w:val="-2"/>
                <w:szCs w:val="21"/>
              </w:rPr>
              <w:t>套</w:t>
            </w:r>
          </w:p>
        </w:tc>
        <w:tc>
          <w:tcPr>
            <w:tcW w:w="1490" w:type="dxa"/>
            <w:vAlign w:val="center"/>
          </w:tcPr>
          <w:p>
            <w:pPr>
              <w:spacing w:line="360" w:lineRule="auto"/>
              <w:jc w:val="center"/>
              <w:rPr>
                <w:rFonts w:ascii="宋体" w:hAnsi="宋体"/>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numPr>
                <w:ilvl w:val="0"/>
                <w:numId w:val="1"/>
              </w:numPr>
              <w:tabs>
                <w:tab w:val="left" w:pos="180"/>
              </w:tabs>
              <w:spacing w:line="360" w:lineRule="auto"/>
              <w:ind w:left="180"/>
              <w:rPr>
                <w:rFonts w:ascii="宋体" w:hAnsi="宋体"/>
                <w:spacing w:val="-2"/>
                <w:szCs w:val="21"/>
              </w:rPr>
            </w:pPr>
          </w:p>
        </w:tc>
        <w:tc>
          <w:tcPr>
            <w:tcW w:w="1372" w:type="dxa"/>
            <w:vMerge w:val="continue"/>
            <w:vAlign w:val="center"/>
          </w:tcPr>
          <w:p>
            <w:pPr>
              <w:spacing w:line="360" w:lineRule="auto"/>
              <w:jc w:val="left"/>
              <w:rPr>
                <w:rFonts w:ascii="宋体" w:hAnsi="宋体"/>
                <w:spacing w:val="-2"/>
                <w:szCs w:val="21"/>
              </w:rPr>
            </w:pPr>
          </w:p>
        </w:tc>
        <w:tc>
          <w:tcPr>
            <w:tcW w:w="920" w:type="dxa"/>
            <w:vAlign w:val="center"/>
          </w:tcPr>
          <w:p>
            <w:pPr>
              <w:spacing w:line="360" w:lineRule="auto"/>
              <w:rPr>
                <w:rFonts w:ascii="宋体" w:hAnsi="宋体"/>
                <w:spacing w:val="-2"/>
                <w:szCs w:val="21"/>
              </w:rPr>
            </w:pPr>
            <w:r>
              <w:rPr>
                <w:rFonts w:hint="eastAsia" w:ascii="宋体" w:hAnsi="宋体"/>
                <w:spacing w:val="-2"/>
                <w:szCs w:val="21"/>
              </w:rPr>
              <w:t>转塔部件</w:t>
            </w:r>
          </w:p>
        </w:tc>
        <w:tc>
          <w:tcPr>
            <w:tcW w:w="2736" w:type="dxa"/>
            <w:vAlign w:val="center"/>
          </w:tcPr>
          <w:p>
            <w:pPr>
              <w:spacing w:line="360" w:lineRule="auto"/>
              <w:rPr>
                <w:rFonts w:ascii="宋体" w:hAnsi="宋体"/>
                <w:spacing w:val="-2"/>
                <w:szCs w:val="21"/>
              </w:rPr>
            </w:pPr>
            <w:r>
              <w:rPr>
                <w:rFonts w:hint="eastAsia" w:ascii="宋体" w:hAnsi="宋体"/>
                <w:spacing w:val="-2"/>
                <w:szCs w:val="21"/>
              </w:rPr>
              <w:t>主要由上下模盘定位销、上下模盘定位销支架、下模盘下料孔、链轮、链条、上下模盘、传动轴、圆锥滚子轴承、支座、端盖等组成</w:t>
            </w:r>
          </w:p>
        </w:tc>
        <w:tc>
          <w:tcPr>
            <w:tcW w:w="489" w:type="dxa"/>
            <w:vAlign w:val="center"/>
          </w:tcPr>
          <w:p>
            <w:pPr>
              <w:spacing w:line="360" w:lineRule="auto"/>
              <w:jc w:val="center"/>
              <w:rPr>
                <w:rFonts w:ascii="宋体" w:hAnsi="宋体"/>
                <w:spacing w:val="-2"/>
                <w:szCs w:val="21"/>
              </w:rPr>
            </w:pPr>
            <w:r>
              <w:rPr>
                <w:rFonts w:ascii="宋体" w:hAnsi="宋体"/>
                <w:spacing w:val="-2"/>
                <w:szCs w:val="21"/>
              </w:rPr>
              <w:t>1</w:t>
            </w:r>
          </w:p>
        </w:tc>
        <w:tc>
          <w:tcPr>
            <w:tcW w:w="486" w:type="dxa"/>
            <w:vAlign w:val="center"/>
          </w:tcPr>
          <w:p>
            <w:pPr>
              <w:spacing w:line="360" w:lineRule="auto"/>
              <w:jc w:val="center"/>
              <w:rPr>
                <w:rFonts w:ascii="宋体" w:hAnsi="宋体"/>
                <w:spacing w:val="-2"/>
                <w:szCs w:val="21"/>
              </w:rPr>
            </w:pPr>
            <w:r>
              <w:rPr>
                <w:rFonts w:hint="eastAsia" w:ascii="宋体" w:hAnsi="宋体"/>
                <w:spacing w:val="-2"/>
                <w:szCs w:val="21"/>
              </w:rPr>
              <w:t>套</w:t>
            </w:r>
          </w:p>
        </w:tc>
        <w:tc>
          <w:tcPr>
            <w:tcW w:w="1490" w:type="dxa"/>
            <w:vAlign w:val="center"/>
          </w:tcPr>
          <w:p>
            <w:pPr>
              <w:spacing w:line="360" w:lineRule="auto"/>
              <w:jc w:val="center"/>
              <w:rPr>
                <w:rFonts w:ascii="宋体" w:hAnsi="宋体"/>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numPr>
                <w:ilvl w:val="0"/>
                <w:numId w:val="1"/>
              </w:numPr>
              <w:tabs>
                <w:tab w:val="left" w:pos="180"/>
              </w:tabs>
              <w:spacing w:line="360" w:lineRule="auto"/>
              <w:ind w:left="180"/>
              <w:rPr>
                <w:rFonts w:ascii="宋体" w:hAnsi="宋体"/>
                <w:spacing w:val="-2"/>
                <w:szCs w:val="21"/>
              </w:rPr>
            </w:pPr>
          </w:p>
        </w:tc>
        <w:tc>
          <w:tcPr>
            <w:tcW w:w="1372" w:type="dxa"/>
            <w:vMerge w:val="continue"/>
            <w:vAlign w:val="center"/>
          </w:tcPr>
          <w:p>
            <w:pPr>
              <w:spacing w:line="360" w:lineRule="auto"/>
              <w:jc w:val="left"/>
              <w:rPr>
                <w:rFonts w:ascii="宋体" w:hAnsi="宋体"/>
                <w:spacing w:val="-2"/>
                <w:szCs w:val="21"/>
              </w:rPr>
            </w:pPr>
          </w:p>
        </w:tc>
        <w:tc>
          <w:tcPr>
            <w:tcW w:w="920" w:type="dxa"/>
            <w:vAlign w:val="center"/>
          </w:tcPr>
          <w:p>
            <w:pPr>
              <w:spacing w:line="360" w:lineRule="auto"/>
              <w:rPr>
                <w:rFonts w:ascii="宋体" w:hAnsi="宋体"/>
                <w:spacing w:val="-2"/>
                <w:szCs w:val="21"/>
              </w:rPr>
            </w:pPr>
            <w:r>
              <w:rPr>
                <w:rFonts w:hint="eastAsia" w:ascii="宋体" w:hAnsi="宋体"/>
                <w:spacing w:val="-2"/>
                <w:szCs w:val="21"/>
              </w:rPr>
              <w:t>模具</w:t>
            </w:r>
          </w:p>
        </w:tc>
        <w:tc>
          <w:tcPr>
            <w:tcW w:w="2736" w:type="dxa"/>
            <w:vAlign w:val="center"/>
          </w:tcPr>
          <w:p>
            <w:pPr>
              <w:spacing w:line="360" w:lineRule="auto"/>
              <w:rPr>
                <w:rFonts w:ascii="宋体" w:hAnsi="宋体"/>
                <w:spacing w:val="-2"/>
                <w:szCs w:val="21"/>
              </w:rPr>
            </w:pPr>
            <w:r>
              <w:rPr>
                <w:rFonts w:hint="eastAsia" w:ascii="宋体" w:hAnsi="宋体"/>
                <w:spacing w:val="-2"/>
                <w:szCs w:val="21"/>
              </w:rPr>
              <w:t>采用真实数控冷冲模具，含方孔模、圆孔模、腰孔模</w:t>
            </w:r>
            <w:r>
              <w:rPr>
                <w:rFonts w:ascii="宋体" w:hAnsi="宋体"/>
                <w:spacing w:val="-2"/>
                <w:szCs w:val="21"/>
              </w:rPr>
              <w:t>3</w:t>
            </w:r>
            <w:r>
              <w:rPr>
                <w:rFonts w:hint="eastAsia" w:ascii="宋体" w:hAnsi="宋体"/>
                <w:spacing w:val="-2"/>
                <w:szCs w:val="21"/>
              </w:rPr>
              <w:t>种模具</w:t>
            </w:r>
            <w:r>
              <w:rPr>
                <w:rFonts w:ascii="宋体" w:hAnsi="宋体"/>
                <w:spacing w:val="-2"/>
                <w:szCs w:val="21"/>
              </w:rPr>
              <w:t xml:space="preserve">. </w:t>
            </w:r>
          </w:p>
        </w:tc>
        <w:tc>
          <w:tcPr>
            <w:tcW w:w="489" w:type="dxa"/>
            <w:vAlign w:val="center"/>
          </w:tcPr>
          <w:p>
            <w:pPr>
              <w:spacing w:line="360" w:lineRule="auto"/>
              <w:jc w:val="center"/>
              <w:rPr>
                <w:rFonts w:ascii="宋体" w:hAnsi="宋体"/>
                <w:spacing w:val="-2"/>
                <w:szCs w:val="21"/>
              </w:rPr>
            </w:pPr>
            <w:r>
              <w:rPr>
                <w:rFonts w:ascii="宋体" w:hAnsi="宋体"/>
                <w:spacing w:val="-2"/>
                <w:szCs w:val="21"/>
              </w:rPr>
              <w:t>1</w:t>
            </w:r>
          </w:p>
        </w:tc>
        <w:tc>
          <w:tcPr>
            <w:tcW w:w="486" w:type="dxa"/>
            <w:vAlign w:val="center"/>
          </w:tcPr>
          <w:p>
            <w:pPr>
              <w:spacing w:line="360" w:lineRule="auto"/>
              <w:jc w:val="center"/>
              <w:rPr>
                <w:rFonts w:ascii="宋体" w:hAnsi="宋体"/>
                <w:spacing w:val="-2"/>
                <w:szCs w:val="21"/>
              </w:rPr>
            </w:pPr>
            <w:r>
              <w:rPr>
                <w:rFonts w:hint="eastAsia" w:ascii="宋体" w:hAnsi="宋体"/>
                <w:spacing w:val="-2"/>
                <w:szCs w:val="21"/>
              </w:rPr>
              <w:t>套</w:t>
            </w:r>
          </w:p>
        </w:tc>
        <w:tc>
          <w:tcPr>
            <w:tcW w:w="1490" w:type="dxa"/>
            <w:vAlign w:val="center"/>
          </w:tcPr>
          <w:p>
            <w:pPr>
              <w:spacing w:line="360" w:lineRule="auto"/>
              <w:jc w:val="center"/>
              <w:rPr>
                <w:rFonts w:ascii="宋体" w:hAnsi="宋体"/>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jc w:val="center"/>
        </w:trPr>
        <w:tc>
          <w:tcPr>
            <w:tcW w:w="713" w:type="dxa"/>
            <w:vAlign w:val="center"/>
          </w:tcPr>
          <w:p>
            <w:pPr>
              <w:numPr>
                <w:ilvl w:val="0"/>
                <w:numId w:val="1"/>
              </w:numPr>
              <w:tabs>
                <w:tab w:val="left" w:pos="180"/>
              </w:tabs>
              <w:spacing w:line="360" w:lineRule="auto"/>
              <w:ind w:left="180"/>
              <w:rPr>
                <w:rFonts w:ascii="宋体" w:hAnsi="宋体"/>
                <w:spacing w:val="-2"/>
                <w:szCs w:val="21"/>
              </w:rPr>
            </w:pPr>
          </w:p>
        </w:tc>
        <w:tc>
          <w:tcPr>
            <w:tcW w:w="1372" w:type="dxa"/>
            <w:vMerge w:val="continue"/>
            <w:vAlign w:val="center"/>
          </w:tcPr>
          <w:p>
            <w:pPr>
              <w:spacing w:line="360" w:lineRule="auto"/>
              <w:jc w:val="left"/>
              <w:rPr>
                <w:rFonts w:ascii="宋体" w:hAnsi="宋体"/>
                <w:spacing w:val="-2"/>
                <w:szCs w:val="21"/>
              </w:rPr>
            </w:pPr>
          </w:p>
        </w:tc>
        <w:tc>
          <w:tcPr>
            <w:tcW w:w="920" w:type="dxa"/>
            <w:vAlign w:val="center"/>
          </w:tcPr>
          <w:p>
            <w:pPr>
              <w:spacing w:line="360" w:lineRule="auto"/>
              <w:rPr>
                <w:rFonts w:ascii="宋体" w:hAnsi="宋体"/>
                <w:spacing w:val="-2"/>
                <w:szCs w:val="21"/>
              </w:rPr>
            </w:pPr>
            <w:r>
              <w:rPr>
                <w:rFonts w:hint="eastAsia" w:ascii="宋体" w:hAnsi="宋体"/>
                <w:szCs w:val="21"/>
              </w:rPr>
              <w:t>机械式冲料机构</w:t>
            </w:r>
          </w:p>
        </w:tc>
        <w:tc>
          <w:tcPr>
            <w:tcW w:w="2736" w:type="dxa"/>
            <w:vAlign w:val="center"/>
          </w:tcPr>
          <w:p>
            <w:pPr>
              <w:spacing w:line="360" w:lineRule="auto"/>
              <w:rPr>
                <w:rFonts w:ascii="宋体" w:hAnsi="宋体"/>
                <w:spacing w:val="-2"/>
                <w:szCs w:val="21"/>
              </w:rPr>
            </w:pPr>
            <w:r>
              <w:rPr>
                <w:rFonts w:hint="eastAsia" w:ascii="宋体" w:hAnsi="宋体"/>
                <w:spacing w:val="-2"/>
                <w:szCs w:val="21"/>
              </w:rPr>
              <w:t>主要由冲床床身、齿轮、端盖、曲轴、轴瓦、支架、电机座、优质电磁离合器与电磁制动器、轴承、过载保护带轮装置等组成</w:t>
            </w:r>
          </w:p>
        </w:tc>
        <w:tc>
          <w:tcPr>
            <w:tcW w:w="489" w:type="dxa"/>
            <w:vAlign w:val="center"/>
          </w:tcPr>
          <w:p>
            <w:pPr>
              <w:spacing w:line="360" w:lineRule="auto"/>
              <w:jc w:val="center"/>
              <w:rPr>
                <w:rFonts w:ascii="宋体" w:hAnsi="宋体"/>
                <w:spacing w:val="-2"/>
                <w:szCs w:val="21"/>
              </w:rPr>
            </w:pPr>
            <w:r>
              <w:rPr>
                <w:rFonts w:ascii="宋体" w:hAnsi="宋体"/>
                <w:spacing w:val="-2"/>
                <w:szCs w:val="21"/>
              </w:rPr>
              <w:t>1</w:t>
            </w:r>
          </w:p>
        </w:tc>
        <w:tc>
          <w:tcPr>
            <w:tcW w:w="486" w:type="dxa"/>
            <w:vAlign w:val="center"/>
          </w:tcPr>
          <w:p>
            <w:pPr>
              <w:spacing w:line="360" w:lineRule="auto"/>
              <w:jc w:val="center"/>
              <w:rPr>
                <w:rFonts w:ascii="宋体" w:hAnsi="宋体"/>
                <w:spacing w:val="-2"/>
                <w:szCs w:val="21"/>
              </w:rPr>
            </w:pPr>
            <w:r>
              <w:rPr>
                <w:rFonts w:hint="eastAsia" w:ascii="宋体" w:hAnsi="宋体"/>
                <w:spacing w:val="-2"/>
                <w:szCs w:val="21"/>
              </w:rPr>
              <w:t>套</w:t>
            </w:r>
          </w:p>
        </w:tc>
        <w:tc>
          <w:tcPr>
            <w:tcW w:w="1490" w:type="dxa"/>
            <w:vAlign w:val="center"/>
          </w:tcPr>
          <w:p>
            <w:pPr>
              <w:spacing w:line="360" w:lineRule="auto"/>
              <w:jc w:val="center"/>
              <w:rPr>
                <w:rFonts w:ascii="宋体" w:hAnsi="宋体"/>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numPr>
                <w:ilvl w:val="0"/>
                <w:numId w:val="1"/>
              </w:numPr>
              <w:tabs>
                <w:tab w:val="left" w:pos="180"/>
              </w:tabs>
              <w:spacing w:line="360" w:lineRule="auto"/>
              <w:ind w:left="180"/>
              <w:rPr>
                <w:rFonts w:ascii="宋体" w:hAnsi="宋体"/>
                <w:spacing w:val="-2"/>
                <w:szCs w:val="21"/>
              </w:rPr>
            </w:pPr>
          </w:p>
        </w:tc>
        <w:tc>
          <w:tcPr>
            <w:tcW w:w="1372" w:type="dxa"/>
            <w:vMerge w:val="continue"/>
            <w:vAlign w:val="center"/>
          </w:tcPr>
          <w:p>
            <w:pPr>
              <w:spacing w:line="360" w:lineRule="auto"/>
              <w:jc w:val="left"/>
              <w:rPr>
                <w:rFonts w:ascii="宋体" w:hAnsi="宋体"/>
                <w:spacing w:val="-2"/>
                <w:szCs w:val="21"/>
              </w:rPr>
            </w:pPr>
          </w:p>
        </w:tc>
        <w:tc>
          <w:tcPr>
            <w:tcW w:w="920" w:type="dxa"/>
            <w:vAlign w:val="center"/>
          </w:tcPr>
          <w:p>
            <w:pPr>
              <w:spacing w:line="360" w:lineRule="auto"/>
              <w:rPr>
                <w:rFonts w:ascii="宋体" w:hAnsi="宋体"/>
                <w:spacing w:val="-2"/>
                <w:szCs w:val="21"/>
              </w:rPr>
            </w:pPr>
            <w:r>
              <w:rPr>
                <w:rFonts w:hint="eastAsia" w:ascii="宋体" w:hAnsi="宋体"/>
                <w:szCs w:val="21"/>
              </w:rPr>
              <w:t>上下模盘气动定位模块</w:t>
            </w:r>
          </w:p>
        </w:tc>
        <w:tc>
          <w:tcPr>
            <w:tcW w:w="2736" w:type="dxa"/>
            <w:vAlign w:val="center"/>
          </w:tcPr>
          <w:p>
            <w:pPr>
              <w:spacing w:line="360" w:lineRule="auto"/>
              <w:rPr>
                <w:rFonts w:ascii="宋体" w:hAnsi="宋体"/>
                <w:spacing w:val="-2"/>
                <w:szCs w:val="21"/>
              </w:rPr>
            </w:pPr>
            <w:r>
              <w:rPr>
                <w:rFonts w:hint="eastAsia" w:ascii="宋体" w:hAnsi="宋体"/>
                <w:spacing w:val="-2"/>
                <w:szCs w:val="21"/>
              </w:rPr>
              <w:t>主要由单电控二位五通阀、调压过滤器、轴杆气缸、三通、</w:t>
            </w:r>
            <w:r>
              <w:rPr>
                <w:rFonts w:ascii="宋体" w:hAnsi="宋体"/>
                <w:spacing w:val="-2"/>
                <w:szCs w:val="21"/>
              </w:rPr>
              <w:t>PU</w:t>
            </w:r>
            <w:r>
              <w:rPr>
                <w:rFonts w:hint="eastAsia" w:ascii="宋体" w:hAnsi="宋体"/>
                <w:spacing w:val="-2"/>
                <w:szCs w:val="21"/>
              </w:rPr>
              <w:t>气管、快换接头、气泵等组成</w:t>
            </w:r>
          </w:p>
        </w:tc>
        <w:tc>
          <w:tcPr>
            <w:tcW w:w="489" w:type="dxa"/>
            <w:vAlign w:val="center"/>
          </w:tcPr>
          <w:p>
            <w:pPr>
              <w:spacing w:line="360" w:lineRule="auto"/>
              <w:jc w:val="center"/>
              <w:rPr>
                <w:rFonts w:ascii="宋体" w:hAnsi="宋体"/>
                <w:spacing w:val="-2"/>
                <w:szCs w:val="21"/>
              </w:rPr>
            </w:pPr>
            <w:r>
              <w:rPr>
                <w:rFonts w:ascii="宋体" w:hAnsi="宋体"/>
                <w:szCs w:val="21"/>
              </w:rPr>
              <w:t>1</w:t>
            </w:r>
          </w:p>
        </w:tc>
        <w:tc>
          <w:tcPr>
            <w:tcW w:w="486" w:type="dxa"/>
            <w:vAlign w:val="center"/>
          </w:tcPr>
          <w:p>
            <w:pPr>
              <w:spacing w:line="360" w:lineRule="auto"/>
              <w:jc w:val="center"/>
              <w:rPr>
                <w:rFonts w:ascii="宋体" w:hAnsi="宋体"/>
                <w:spacing w:val="-2"/>
                <w:szCs w:val="21"/>
              </w:rPr>
            </w:pPr>
            <w:r>
              <w:rPr>
                <w:rFonts w:hint="eastAsia" w:ascii="宋体" w:hAnsi="宋体"/>
                <w:szCs w:val="21"/>
              </w:rPr>
              <w:t>套</w:t>
            </w:r>
          </w:p>
        </w:tc>
        <w:tc>
          <w:tcPr>
            <w:tcW w:w="1490" w:type="dxa"/>
            <w:vAlign w:val="center"/>
          </w:tcPr>
          <w:p>
            <w:pPr>
              <w:spacing w:line="360" w:lineRule="auto"/>
              <w:jc w:val="center"/>
              <w:rPr>
                <w:rFonts w:ascii="宋体" w:hAnsi="宋体"/>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numPr>
                <w:ilvl w:val="0"/>
                <w:numId w:val="1"/>
              </w:numPr>
              <w:tabs>
                <w:tab w:val="left" w:pos="180"/>
              </w:tabs>
              <w:spacing w:line="360" w:lineRule="auto"/>
              <w:ind w:left="180"/>
              <w:rPr>
                <w:rFonts w:ascii="宋体" w:hAnsi="宋体"/>
                <w:spacing w:val="-2"/>
                <w:szCs w:val="21"/>
              </w:rPr>
            </w:pPr>
          </w:p>
        </w:tc>
        <w:tc>
          <w:tcPr>
            <w:tcW w:w="1372" w:type="dxa"/>
            <w:vMerge w:val="restart"/>
            <w:vAlign w:val="center"/>
          </w:tcPr>
          <w:p>
            <w:pPr>
              <w:spacing w:line="360" w:lineRule="auto"/>
              <w:jc w:val="center"/>
              <w:rPr>
                <w:rFonts w:ascii="宋体" w:hAnsi="宋体"/>
                <w:spacing w:val="-2"/>
                <w:szCs w:val="21"/>
              </w:rPr>
            </w:pPr>
            <w:r>
              <w:rPr>
                <w:rFonts w:hint="eastAsia" w:ascii="宋体" w:hAnsi="宋体"/>
                <w:spacing w:val="-2"/>
                <w:szCs w:val="21"/>
              </w:rPr>
              <w:t>工具</w:t>
            </w:r>
          </w:p>
        </w:tc>
        <w:tc>
          <w:tcPr>
            <w:tcW w:w="920" w:type="dxa"/>
            <w:vAlign w:val="center"/>
          </w:tcPr>
          <w:p>
            <w:pPr>
              <w:spacing w:line="360" w:lineRule="auto"/>
              <w:textAlignment w:val="baseline"/>
              <w:rPr>
                <w:rFonts w:ascii="宋体" w:hAnsi="宋体"/>
                <w:dstrike/>
                <w:spacing w:val="-2"/>
                <w:szCs w:val="21"/>
              </w:rPr>
            </w:pPr>
            <w:r>
              <w:rPr>
                <w:rFonts w:hint="eastAsia" w:ascii="宋体" w:hAnsi="宋体"/>
                <w:spacing w:val="-2"/>
                <w:szCs w:val="21"/>
              </w:rPr>
              <w:t>电工工具套件</w:t>
            </w:r>
          </w:p>
        </w:tc>
        <w:tc>
          <w:tcPr>
            <w:tcW w:w="2736" w:type="dxa"/>
            <w:vAlign w:val="center"/>
          </w:tcPr>
          <w:p>
            <w:pPr>
              <w:spacing w:line="360" w:lineRule="auto"/>
              <w:rPr>
                <w:rFonts w:ascii="宋体" w:hAnsi="宋体"/>
                <w:spacing w:val="-2"/>
                <w:szCs w:val="21"/>
              </w:rPr>
            </w:pPr>
            <w:r>
              <w:rPr>
                <w:rFonts w:hint="eastAsia" w:ascii="宋体" w:hAnsi="宋体"/>
                <w:spacing w:val="-2"/>
                <w:szCs w:val="21"/>
              </w:rPr>
              <w:t>含数字式万用表、剥线钳、尖嘴钳、斜口钳、螺丝刀、镊子、剪刀、电烙铁、烙铁架、焊锡丝等</w:t>
            </w:r>
          </w:p>
        </w:tc>
        <w:tc>
          <w:tcPr>
            <w:tcW w:w="489" w:type="dxa"/>
            <w:vAlign w:val="center"/>
          </w:tcPr>
          <w:p>
            <w:pPr>
              <w:spacing w:line="360" w:lineRule="auto"/>
              <w:jc w:val="center"/>
              <w:textAlignment w:val="baseline"/>
              <w:rPr>
                <w:rFonts w:ascii="宋体" w:hAnsi="宋体"/>
                <w:spacing w:val="-2"/>
                <w:szCs w:val="21"/>
              </w:rPr>
            </w:pPr>
            <w:r>
              <w:rPr>
                <w:rFonts w:ascii="宋体" w:hAnsi="宋体"/>
                <w:spacing w:val="-2"/>
                <w:szCs w:val="21"/>
              </w:rPr>
              <w:t xml:space="preserve">1 </w:t>
            </w:r>
          </w:p>
        </w:tc>
        <w:tc>
          <w:tcPr>
            <w:tcW w:w="486" w:type="dxa"/>
            <w:vAlign w:val="center"/>
          </w:tcPr>
          <w:p>
            <w:pPr>
              <w:spacing w:line="360" w:lineRule="auto"/>
              <w:jc w:val="center"/>
              <w:textAlignment w:val="baseline"/>
              <w:rPr>
                <w:rFonts w:ascii="宋体" w:hAnsi="宋体"/>
                <w:spacing w:val="-2"/>
                <w:szCs w:val="21"/>
              </w:rPr>
            </w:pPr>
            <w:r>
              <w:rPr>
                <w:rFonts w:hint="eastAsia" w:ascii="宋体" w:hAnsi="宋体"/>
                <w:spacing w:val="-2"/>
                <w:szCs w:val="21"/>
              </w:rPr>
              <w:t>套</w:t>
            </w:r>
          </w:p>
        </w:tc>
        <w:tc>
          <w:tcPr>
            <w:tcW w:w="1490" w:type="dxa"/>
            <w:vAlign w:val="center"/>
          </w:tcPr>
          <w:p>
            <w:pPr>
              <w:spacing w:line="360" w:lineRule="auto"/>
              <w:jc w:val="center"/>
              <w:rPr>
                <w:rFonts w:ascii="宋体" w:hAnsi="宋体"/>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numPr>
                <w:ilvl w:val="0"/>
                <w:numId w:val="1"/>
              </w:numPr>
              <w:tabs>
                <w:tab w:val="left" w:pos="180"/>
              </w:tabs>
              <w:spacing w:line="360" w:lineRule="auto"/>
              <w:ind w:left="180"/>
              <w:rPr>
                <w:rFonts w:ascii="宋体" w:hAnsi="宋体"/>
                <w:spacing w:val="-2"/>
                <w:szCs w:val="21"/>
              </w:rPr>
            </w:pPr>
          </w:p>
        </w:tc>
        <w:tc>
          <w:tcPr>
            <w:tcW w:w="1372" w:type="dxa"/>
            <w:vMerge w:val="continue"/>
            <w:vAlign w:val="center"/>
          </w:tcPr>
          <w:p>
            <w:pPr>
              <w:spacing w:line="360" w:lineRule="auto"/>
              <w:jc w:val="left"/>
              <w:rPr>
                <w:rFonts w:ascii="宋体" w:hAnsi="宋体"/>
                <w:spacing w:val="-2"/>
                <w:szCs w:val="21"/>
              </w:rPr>
            </w:pPr>
          </w:p>
        </w:tc>
        <w:tc>
          <w:tcPr>
            <w:tcW w:w="920" w:type="dxa"/>
            <w:vAlign w:val="center"/>
          </w:tcPr>
          <w:p>
            <w:pPr>
              <w:spacing w:line="360" w:lineRule="auto"/>
              <w:textAlignment w:val="baseline"/>
              <w:rPr>
                <w:rFonts w:ascii="宋体" w:hAnsi="宋体"/>
                <w:spacing w:val="-2"/>
                <w:szCs w:val="21"/>
              </w:rPr>
            </w:pPr>
            <w:r>
              <w:rPr>
                <w:rFonts w:hint="eastAsia" w:ascii="宋体" w:hAnsi="宋体"/>
                <w:spacing w:val="-2"/>
                <w:szCs w:val="21"/>
              </w:rPr>
              <w:t>紫铜棒</w:t>
            </w:r>
          </w:p>
        </w:tc>
        <w:tc>
          <w:tcPr>
            <w:tcW w:w="2736" w:type="dxa"/>
            <w:vAlign w:val="center"/>
          </w:tcPr>
          <w:p>
            <w:pPr>
              <w:spacing w:line="360" w:lineRule="auto"/>
              <w:rPr>
                <w:rFonts w:ascii="宋体" w:hAnsi="宋体"/>
                <w:spacing w:val="-2"/>
                <w:szCs w:val="21"/>
              </w:rPr>
            </w:pPr>
            <w:r>
              <w:rPr>
                <w:rFonts w:hint="eastAsia" w:ascii="宋体" w:hAnsi="宋体"/>
                <w:szCs w:val="21"/>
              </w:rPr>
              <w:t>一头φ</w:t>
            </w:r>
            <w:r>
              <w:rPr>
                <w:rFonts w:ascii="宋体" w:hAnsi="宋体"/>
                <w:szCs w:val="21"/>
              </w:rPr>
              <w:t>18</w:t>
            </w:r>
            <w:r>
              <w:rPr>
                <w:rFonts w:hint="eastAsia" w:ascii="宋体" w:hAnsi="宋体"/>
                <w:szCs w:val="21"/>
              </w:rPr>
              <w:t>、一头φ</w:t>
            </w:r>
            <w:r>
              <w:rPr>
                <w:rFonts w:ascii="宋体" w:hAnsi="宋体"/>
                <w:szCs w:val="21"/>
              </w:rPr>
              <w:t>14</w:t>
            </w:r>
            <w:r>
              <w:rPr>
                <w:rFonts w:hint="eastAsia" w:ascii="宋体" w:hAnsi="宋体"/>
                <w:spacing w:val="-2"/>
                <w:szCs w:val="21"/>
              </w:rPr>
              <w:t>和φ</w:t>
            </w:r>
            <w:r>
              <w:rPr>
                <w:rFonts w:ascii="宋体" w:hAnsi="宋体"/>
                <w:spacing w:val="-2"/>
                <w:szCs w:val="21"/>
              </w:rPr>
              <w:t>30</w:t>
            </w:r>
            <w:r>
              <w:rPr>
                <w:rFonts w:hint="eastAsia" w:ascii="宋体" w:hAnsi="宋体"/>
                <w:spacing w:val="-2"/>
                <w:szCs w:val="21"/>
              </w:rPr>
              <w:t>各</w:t>
            </w:r>
            <w:r>
              <w:rPr>
                <w:rFonts w:ascii="宋体" w:hAnsi="宋体"/>
                <w:spacing w:val="-2"/>
                <w:szCs w:val="21"/>
              </w:rPr>
              <w:t>1</w:t>
            </w:r>
            <w:r>
              <w:rPr>
                <w:rFonts w:hint="eastAsia" w:ascii="宋体" w:hAnsi="宋体"/>
                <w:spacing w:val="-2"/>
                <w:szCs w:val="21"/>
              </w:rPr>
              <w:t>根</w:t>
            </w:r>
          </w:p>
        </w:tc>
        <w:tc>
          <w:tcPr>
            <w:tcW w:w="489" w:type="dxa"/>
            <w:vAlign w:val="center"/>
          </w:tcPr>
          <w:p>
            <w:pPr>
              <w:spacing w:line="360" w:lineRule="auto"/>
              <w:jc w:val="center"/>
              <w:textAlignment w:val="baseline"/>
              <w:rPr>
                <w:rFonts w:ascii="宋体" w:hAnsi="宋体"/>
                <w:spacing w:val="-2"/>
                <w:szCs w:val="21"/>
              </w:rPr>
            </w:pPr>
            <w:r>
              <w:rPr>
                <w:rFonts w:ascii="宋体" w:hAnsi="宋体"/>
                <w:spacing w:val="-2"/>
                <w:szCs w:val="21"/>
              </w:rPr>
              <w:t>2</w:t>
            </w:r>
          </w:p>
        </w:tc>
        <w:tc>
          <w:tcPr>
            <w:tcW w:w="486" w:type="dxa"/>
            <w:vAlign w:val="center"/>
          </w:tcPr>
          <w:p>
            <w:pPr>
              <w:spacing w:line="360" w:lineRule="auto"/>
              <w:jc w:val="center"/>
              <w:rPr>
                <w:rFonts w:ascii="宋体" w:hAnsi="宋体"/>
                <w:spacing w:val="-2"/>
                <w:szCs w:val="21"/>
              </w:rPr>
            </w:pPr>
            <w:r>
              <w:rPr>
                <w:rFonts w:hint="eastAsia" w:ascii="宋体" w:hAnsi="宋体"/>
                <w:spacing w:val="-2"/>
                <w:szCs w:val="21"/>
              </w:rPr>
              <w:t>根</w:t>
            </w:r>
          </w:p>
        </w:tc>
        <w:tc>
          <w:tcPr>
            <w:tcW w:w="1490" w:type="dxa"/>
            <w:vAlign w:val="center"/>
          </w:tcPr>
          <w:p>
            <w:pPr>
              <w:spacing w:line="360" w:lineRule="auto"/>
              <w:jc w:val="center"/>
              <w:rPr>
                <w:rFonts w:ascii="宋体" w:hAnsi="宋体"/>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numPr>
                <w:ilvl w:val="0"/>
                <w:numId w:val="1"/>
              </w:numPr>
              <w:tabs>
                <w:tab w:val="left" w:pos="180"/>
              </w:tabs>
              <w:spacing w:line="360" w:lineRule="auto"/>
              <w:ind w:left="180"/>
              <w:rPr>
                <w:rFonts w:ascii="宋体" w:hAnsi="宋体"/>
                <w:spacing w:val="-2"/>
                <w:szCs w:val="21"/>
              </w:rPr>
            </w:pPr>
          </w:p>
        </w:tc>
        <w:tc>
          <w:tcPr>
            <w:tcW w:w="1372" w:type="dxa"/>
            <w:vMerge w:val="continue"/>
            <w:vAlign w:val="center"/>
          </w:tcPr>
          <w:p>
            <w:pPr>
              <w:spacing w:line="360" w:lineRule="auto"/>
              <w:jc w:val="left"/>
              <w:rPr>
                <w:rFonts w:ascii="宋体" w:hAnsi="宋体"/>
                <w:spacing w:val="-2"/>
                <w:szCs w:val="21"/>
              </w:rPr>
            </w:pPr>
          </w:p>
        </w:tc>
        <w:tc>
          <w:tcPr>
            <w:tcW w:w="920" w:type="dxa"/>
            <w:vAlign w:val="center"/>
          </w:tcPr>
          <w:p>
            <w:pPr>
              <w:spacing w:line="360" w:lineRule="auto"/>
              <w:textAlignment w:val="baseline"/>
              <w:rPr>
                <w:rFonts w:ascii="宋体" w:hAnsi="宋体"/>
                <w:spacing w:val="-2"/>
                <w:szCs w:val="21"/>
              </w:rPr>
            </w:pPr>
            <w:r>
              <w:rPr>
                <w:rFonts w:hint="eastAsia" w:ascii="宋体" w:hAnsi="宋体"/>
                <w:spacing w:val="-2"/>
                <w:szCs w:val="21"/>
              </w:rPr>
              <w:t>拉马</w:t>
            </w:r>
          </w:p>
        </w:tc>
        <w:tc>
          <w:tcPr>
            <w:tcW w:w="2736" w:type="dxa"/>
            <w:vAlign w:val="center"/>
          </w:tcPr>
          <w:p>
            <w:pPr>
              <w:spacing w:line="360" w:lineRule="auto"/>
              <w:textAlignment w:val="baseline"/>
              <w:rPr>
                <w:rFonts w:ascii="宋体" w:hAnsi="宋体"/>
                <w:spacing w:val="-2"/>
                <w:szCs w:val="21"/>
              </w:rPr>
            </w:pPr>
            <w:r>
              <w:rPr>
                <w:rFonts w:hint="eastAsia" w:ascii="宋体" w:hAnsi="宋体"/>
                <w:spacing w:val="-2"/>
                <w:szCs w:val="21"/>
              </w:rPr>
              <w:t>小号</w:t>
            </w:r>
          </w:p>
        </w:tc>
        <w:tc>
          <w:tcPr>
            <w:tcW w:w="489" w:type="dxa"/>
            <w:vAlign w:val="center"/>
          </w:tcPr>
          <w:p>
            <w:pPr>
              <w:spacing w:line="360" w:lineRule="auto"/>
              <w:jc w:val="center"/>
              <w:textAlignment w:val="baseline"/>
              <w:rPr>
                <w:rFonts w:ascii="宋体" w:hAnsi="宋体"/>
                <w:spacing w:val="-2"/>
                <w:szCs w:val="21"/>
              </w:rPr>
            </w:pPr>
            <w:r>
              <w:rPr>
                <w:rFonts w:ascii="宋体" w:hAnsi="宋体"/>
                <w:spacing w:val="-2"/>
                <w:szCs w:val="21"/>
              </w:rPr>
              <w:t>1</w:t>
            </w:r>
          </w:p>
        </w:tc>
        <w:tc>
          <w:tcPr>
            <w:tcW w:w="486" w:type="dxa"/>
            <w:vAlign w:val="center"/>
          </w:tcPr>
          <w:p>
            <w:pPr>
              <w:spacing w:line="360" w:lineRule="auto"/>
              <w:jc w:val="center"/>
              <w:rPr>
                <w:rFonts w:ascii="宋体" w:hAnsi="宋体"/>
                <w:spacing w:val="-2"/>
                <w:szCs w:val="21"/>
              </w:rPr>
            </w:pPr>
            <w:r>
              <w:rPr>
                <w:rFonts w:hint="eastAsia" w:ascii="宋体" w:hAnsi="宋体"/>
                <w:spacing w:val="-2"/>
                <w:szCs w:val="21"/>
              </w:rPr>
              <w:t>件</w:t>
            </w:r>
          </w:p>
        </w:tc>
        <w:tc>
          <w:tcPr>
            <w:tcW w:w="1490" w:type="dxa"/>
            <w:vAlign w:val="center"/>
          </w:tcPr>
          <w:p>
            <w:pPr>
              <w:spacing w:line="360" w:lineRule="auto"/>
              <w:jc w:val="center"/>
              <w:rPr>
                <w:rFonts w:ascii="宋体" w:hAnsi="宋体"/>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numPr>
                <w:ilvl w:val="0"/>
                <w:numId w:val="1"/>
              </w:numPr>
              <w:tabs>
                <w:tab w:val="left" w:pos="180"/>
              </w:tabs>
              <w:spacing w:line="360" w:lineRule="auto"/>
              <w:ind w:left="180"/>
              <w:rPr>
                <w:rFonts w:ascii="宋体" w:hAnsi="宋体"/>
                <w:spacing w:val="-2"/>
                <w:szCs w:val="21"/>
              </w:rPr>
            </w:pPr>
          </w:p>
        </w:tc>
        <w:tc>
          <w:tcPr>
            <w:tcW w:w="1372" w:type="dxa"/>
            <w:vMerge w:val="continue"/>
            <w:vAlign w:val="center"/>
          </w:tcPr>
          <w:p>
            <w:pPr>
              <w:spacing w:line="360" w:lineRule="auto"/>
              <w:jc w:val="left"/>
              <w:rPr>
                <w:rFonts w:ascii="宋体" w:hAnsi="宋体"/>
                <w:spacing w:val="-2"/>
                <w:szCs w:val="21"/>
              </w:rPr>
            </w:pPr>
          </w:p>
        </w:tc>
        <w:tc>
          <w:tcPr>
            <w:tcW w:w="920" w:type="dxa"/>
            <w:vAlign w:val="center"/>
          </w:tcPr>
          <w:p>
            <w:pPr>
              <w:spacing w:line="360" w:lineRule="auto"/>
              <w:textAlignment w:val="baseline"/>
              <w:rPr>
                <w:rFonts w:ascii="宋体" w:hAnsi="宋体"/>
                <w:spacing w:val="-2"/>
                <w:szCs w:val="21"/>
              </w:rPr>
            </w:pPr>
            <w:r>
              <w:rPr>
                <w:rFonts w:hint="eastAsia" w:ascii="宋体" w:hAnsi="宋体"/>
                <w:spacing w:val="-2"/>
                <w:szCs w:val="21"/>
              </w:rPr>
              <w:t>一字螺丝刀</w:t>
            </w:r>
          </w:p>
        </w:tc>
        <w:tc>
          <w:tcPr>
            <w:tcW w:w="2736" w:type="dxa"/>
            <w:vAlign w:val="center"/>
          </w:tcPr>
          <w:p>
            <w:pPr>
              <w:spacing w:line="360" w:lineRule="auto"/>
              <w:textAlignment w:val="baseline"/>
              <w:rPr>
                <w:rFonts w:ascii="宋体" w:hAnsi="宋体"/>
                <w:spacing w:val="-2"/>
                <w:szCs w:val="21"/>
              </w:rPr>
            </w:pPr>
            <w:r>
              <w:rPr>
                <w:rFonts w:ascii="宋体" w:hAnsi="宋体"/>
                <w:spacing w:val="-2"/>
                <w:szCs w:val="21"/>
              </w:rPr>
              <w:t>10</w:t>
            </w:r>
            <w:r>
              <w:rPr>
                <w:rFonts w:hint="eastAsia" w:ascii="宋体" w:hAnsi="宋体"/>
                <w:spacing w:val="-2"/>
                <w:szCs w:val="21"/>
              </w:rPr>
              <w:t>〞通芯一字螺丝刀</w:t>
            </w:r>
          </w:p>
        </w:tc>
        <w:tc>
          <w:tcPr>
            <w:tcW w:w="489" w:type="dxa"/>
            <w:vAlign w:val="center"/>
          </w:tcPr>
          <w:p>
            <w:pPr>
              <w:spacing w:line="360" w:lineRule="auto"/>
              <w:jc w:val="center"/>
              <w:textAlignment w:val="baseline"/>
              <w:rPr>
                <w:rFonts w:ascii="宋体" w:hAnsi="宋体"/>
                <w:spacing w:val="-2"/>
                <w:szCs w:val="21"/>
              </w:rPr>
            </w:pPr>
            <w:r>
              <w:rPr>
                <w:rFonts w:ascii="宋体" w:hAnsi="宋体"/>
                <w:spacing w:val="-2"/>
                <w:szCs w:val="21"/>
              </w:rPr>
              <w:t>1</w:t>
            </w:r>
          </w:p>
        </w:tc>
        <w:tc>
          <w:tcPr>
            <w:tcW w:w="486" w:type="dxa"/>
            <w:vAlign w:val="center"/>
          </w:tcPr>
          <w:p>
            <w:pPr>
              <w:spacing w:line="360" w:lineRule="auto"/>
              <w:jc w:val="center"/>
              <w:rPr>
                <w:rFonts w:ascii="宋体" w:hAnsi="宋体"/>
                <w:spacing w:val="-2"/>
                <w:szCs w:val="21"/>
              </w:rPr>
            </w:pPr>
            <w:r>
              <w:rPr>
                <w:rFonts w:hint="eastAsia" w:ascii="宋体" w:hAnsi="宋体"/>
                <w:spacing w:val="-2"/>
                <w:szCs w:val="21"/>
              </w:rPr>
              <w:t>把</w:t>
            </w:r>
          </w:p>
        </w:tc>
        <w:tc>
          <w:tcPr>
            <w:tcW w:w="1490" w:type="dxa"/>
            <w:vAlign w:val="center"/>
          </w:tcPr>
          <w:p>
            <w:pPr>
              <w:spacing w:line="360" w:lineRule="auto"/>
              <w:jc w:val="center"/>
              <w:rPr>
                <w:rFonts w:ascii="宋体" w:hAnsi="宋体"/>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numPr>
                <w:ilvl w:val="0"/>
                <w:numId w:val="1"/>
              </w:numPr>
              <w:tabs>
                <w:tab w:val="left" w:pos="180"/>
              </w:tabs>
              <w:spacing w:line="360" w:lineRule="auto"/>
              <w:ind w:left="180"/>
              <w:rPr>
                <w:rFonts w:ascii="宋体" w:hAnsi="宋体"/>
                <w:spacing w:val="-2"/>
                <w:szCs w:val="21"/>
              </w:rPr>
            </w:pPr>
          </w:p>
        </w:tc>
        <w:tc>
          <w:tcPr>
            <w:tcW w:w="1372" w:type="dxa"/>
            <w:vMerge w:val="continue"/>
            <w:vAlign w:val="center"/>
          </w:tcPr>
          <w:p>
            <w:pPr>
              <w:spacing w:line="360" w:lineRule="auto"/>
              <w:jc w:val="left"/>
              <w:rPr>
                <w:rFonts w:ascii="宋体" w:hAnsi="宋体"/>
                <w:spacing w:val="-2"/>
                <w:szCs w:val="21"/>
              </w:rPr>
            </w:pPr>
          </w:p>
        </w:tc>
        <w:tc>
          <w:tcPr>
            <w:tcW w:w="920" w:type="dxa"/>
            <w:vAlign w:val="center"/>
          </w:tcPr>
          <w:p>
            <w:pPr>
              <w:spacing w:line="360" w:lineRule="auto"/>
              <w:textAlignment w:val="baseline"/>
              <w:rPr>
                <w:rFonts w:ascii="宋体" w:hAnsi="宋体"/>
                <w:spacing w:val="-2"/>
                <w:szCs w:val="21"/>
              </w:rPr>
            </w:pPr>
            <w:r>
              <w:rPr>
                <w:rFonts w:hint="eastAsia" w:ascii="宋体" w:hAnsi="宋体"/>
                <w:spacing w:val="-2"/>
                <w:szCs w:val="21"/>
              </w:rPr>
              <w:t>内、外卡簧钳</w:t>
            </w:r>
          </w:p>
        </w:tc>
        <w:tc>
          <w:tcPr>
            <w:tcW w:w="2736" w:type="dxa"/>
            <w:vAlign w:val="center"/>
          </w:tcPr>
          <w:p>
            <w:pPr>
              <w:spacing w:line="360" w:lineRule="auto"/>
              <w:textAlignment w:val="baseline"/>
              <w:rPr>
                <w:rFonts w:ascii="宋体" w:hAnsi="宋体"/>
                <w:spacing w:val="-2"/>
                <w:szCs w:val="21"/>
              </w:rPr>
            </w:pPr>
            <w:r>
              <w:rPr>
                <w:rFonts w:hint="eastAsia" w:ascii="宋体" w:hAnsi="宋体"/>
                <w:spacing w:val="-2"/>
                <w:szCs w:val="21"/>
              </w:rPr>
              <w:t>直嘴、弯嘴</w:t>
            </w:r>
            <w:r>
              <w:rPr>
                <w:rFonts w:ascii="宋体" w:hAnsi="宋体"/>
                <w:spacing w:val="-2"/>
                <w:szCs w:val="21"/>
              </w:rPr>
              <w:t>9</w:t>
            </w:r>
            <w:r>
              <w:rPr>
                <w:rFonts w:hint="eastAsia" w:ascii="宋体" w:hAnsi="宋体"/>
                <w:spacing w:val="-2"/>
                <w:szCs w:val="21"/>
              </w:rPr>
              <w:t>寸内、外卡簧钳各</w:t>
            </w:r>
            <w:r>
              <w:rPr>
                <w:rFonts w:ascii="宋体" w:hAnsi="宋体"/>
                <w:spacing w:val="-2"/>
                <w:szCs w:val="21"/>
              </w:rPr>
              <w:t>1</w:t>
            </w:r>
            <w:r>
              <w:rPr>
                <w:rFonts w:hint="eastAsia" w:ascii="宋体" w:hAnsi="宋体"/>
                <w:spacing w:val="-2"/>
                <w:szCs w:val="21"/>
              </w:rPr>
              <w:t>把</w:t>
            </w:r>
          </w:p>
        </w:tc>
        <w:tc>
          <w:tcPr>
            <w:tcW w:w="489" w:type="dxa"/>
            <w:vAlign w:val="center"/>
          </w:tcPr>
          <w:p>
            <w:pPr>
              <w:spacing w:line="360" w:lineRule="auto"/>
              <w:jc w:val="center"/>
              <w:textAlignment w:val="baseline"/>
              <w:rPr>
                <w:rFonts w:ascii="宋体" w:hAnsi="宋体"/>
                <w:spacing w:val="-2"/>
                <w:szCs w:val="21"/>
              </w:rPr>
            </w:pPr>
            <w:r>
              <w:rPr>
                <w:rFonts w:ascii="宋体" w:hAnsi="宋体"/>
                <w:spacing w:val="-2"/>
                <w:szCs w:val="21"/>
              </w:rPr>
              <w:t>4</w:t>
            </w:r>
          </w:p>
        </w:tc>
        <w:tc>
          <w:tcPr>
            <w:tcW w:w="486" w:type="dxa"/>
            <w:vAlign w:val="center"/>
          </w:tcPr>
          <w:p>
            <w:pPr>
              <w:spacing w:line="360" w:lineRule="auto"/>
              <w:jc w:val="center"/>
              <w:rPr>
                <w:rFonts w:ascii="宋体" w:hAnsi="宋体"/>
                <w:spacing w:val="-2"/>
                <w:szCs w:val="21"/>
              </w:rPr>
            </w:pPr>
            <w:r>
              <w:rPr>
                <w:rFonts w:hint="eastAsia" w:ascii="宋体" w:hAnsi="宋体"/>
                <w:spacing w:val="-2"/>
                <w:szCs w:val="21"/>
              </w:rPr>
              <w:t>把</w:t>
            </w:r>
          </w:p>
        </w:tc>
        <w:tc>
          <w:tcPr>
            <w:tcW w:w="1490" w:type="dxa"/>
            <w:vAlign w:val="center"/>
          </w:tcPr>
          <w:p>
            <w:pPr>
              <w:spacing w:line="360" w:lineRule="auto"/>
              <w:jc w:val="center"/>
              <w:rPr>
                <w:rFonts w:ascii="宋体" w:hAnsi="宋体"/>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numPr>
                <w:ilvl w:val="0"/>
                <w:numId w:val="1"/>
              </w:numPr>
              <w:tabs>
                <w:tab w:val="left" w:pos="180"/>
              </w:tabs>
              <w:spacing w:line="360" w:lineRule="auto"/>
              <w:ind w:left="180"/>
              <w:rPr>
                <w:rFonts w:ascii="宋体" w:hAnsi="宋体"/>
                <w:spacing w:val="-2"/>
                <w:szCs w:val="21"/>
              </w:rPr>
            </w:pPr>
          </w:p>
        </w:tc>
        <w:tc>
          <w:tcPr>
            <w:tcW w:w="1372" w:type="dxa"/>
            <w:vMerge w:val="continue"/>
            <w:vAlign w:val="center"/>
          </w:tcPr>
          <w:p>
            <w:pPr>
              <w:spacing w:line="360" w:lineRule="auto"/>
              <w:jc w:val="left"/>
              <w:rPr>
                <w:rFonts w:ascii="宋体" w:hAnsi="宋体"/>
                <w:spacing w:val="-2"/>
                <w:szCs w:val="21"/>
              </w:rPr>
            </w:pPr>
          </w:p>
        </w:tc>
        <w:tc>
          <w:tcPr>
            <w:tcW w:w="920" w:type="dxa"/>
            <w:vAlign w:val="center"/>
          </w:tcPr>
          <w:p>
            <w:pPr>
              <w:spacing w:line="360" w:lineRule="auto"/>
              <w:textAlignment w:val="baseline"/>
              <w:rPr>
                <w:rFonts w:ascii="宋体" w:hAnsi="宋体"/>
                <w:spacing w:val="-2"/>
                <w:szCs w:val="21"/>
              </w:rPr>
            </w:pPr>
            <w:r>
              <w:rPr>
                <w:rFonts w:hint="eastAsia" w:ascii="宋体" w:hAnsi="宋体"/>
                <w:spacing w:val="-2"/>
                <w:szCs w:val="21"/>
              </w:rPr>
              <w:t>橡皮锤、榔头</w:t>
            </w:r>
          </w:p>
        </w:tc>
        <w:tc>
          <w:tcPr>
            <w:tcW w:w="2736" w:type="dxa"/>
            <w:vAlign w:val="center"/>
          </w:tcPr>
          <w:p>
            <w:pPr>
              <w:spacing w:line="360" w:lineRule="auto"/>
              <w:textAlignment w:val="baseline"/>
              <w:rPr>
                <w:rFonts w:ascii="宋体" w:hAnsi="宋体"/>
                <w:spacing w:val="-2"/>
                <w:szCs w:val="21"/>
              </w:rPr>
            </w:pPr>
            <w:r>
              <w:rPr>
                <w:rFonts w:hint="eastAsia" w:ascii="宋体" w:hAnsi="宋体"/>
                <w:spacing w:val="-2"/>
                <w:szCs w:val="21"/>
              </w:rPr>
              <w:t>圆头铁锤（</w:t>
            </w:r>
            <w:r>
              <w:rPr>
                <w:rFonts w:ascii="宋体" w:hAnsi="宋体"/>
                <w:spacing w:val="-2"/>
                <w:szCs w:val="21"/>
              </w:rPr>
              <w:t>1.5</w:t>
            </w:r>
            <w:r>
              <w:rPr>
                <w:rFonts w:hint="eastAsia" w:ascii="宋体" w:hAnsi="宋体"/>
                <w:spacing w:val="-2"/>
                <w:szCs w:val="21"/>
              </w:rPr>
              <w:t>磅）、橡皮锤各</w:t>
            </w:r>
            <w:r>
              <w:rPr>
                <w:rFonts w:ascii="宋体" w:hAnsi="宋体"/>
                <w:spacing w:val="-2"/>
                <w:szCs w:val="21"/>
              </w:rPr>
              <w:t>1</w:t>
            </w:r>
            <w:r>
              <w:rPr>
                <w:rFonts w:hint="eastAsia" w:ascii="宋体" w:hAnsi="宋体"/>
                <w:spacing w:val="-2"/>
                <w:szCs w:val="21"/>
              </w:rPr>
              <w:t>把</w:t>
            </w:r>
          </w:p>
        </w:tc>
        <w:tc>
          <w:tcPr>
            <w:tcW w:w="489" w:type="dxa"/>
            <w:vAlign w:val="center"/>
          </w:tcPr>
          <w:p>
            <w:pPr>
              <w:spacing w:line="360" w:lineRule="auto"/>
              <w:jc w:val="center"/>
              <w:textAlignment w:val="baseline"/>
              <w:rPr>
                <w:rFonts w:ascii="宋体" w:hAnsi="宋体"/>
                <w:spacing w:val="-2"/>
                <w:szCs w:val="21"/>
              </w:rPr>
            </w:pPr>
            <w:r>
              <w:rPr>
                <w:rFonts w:ascii="宋体" w:hAnsi="宋体"/>
                <w:spacing w:val="-2"/>
                <w:szCs w:val="21"/>
              </w:rPr>
              <w:t xml:space="preserve">1 </w:t>
            </w:r>
          </w:p>
        </w:tc>
        <w:tc>
          <w:tcPr>
            <w:tcW w:w="486" w:type="dxa"/>
            <w:vAlign w:val="center"/>
          </w:tcPr>
          <w:p>
            <w:pPr>
              <w:spacing w:line="360" w:lineRule="auto"/>
              <w:jc w:val="center"/>
              <w:rPr>
                <w:rFonts w:ascii="宋体" w:hAnsi="宋体"/>
                <w:spacing w:val="-2"/>
                <w:szCs w:val="21"/>
              </w:rPr>
            </w:pPr>
            <w:r>
              <w:rPr>
                <w:rFonts w:hint="eastAsia" w:ascii="宋体" w:hAnsi="宋体"/>
                <w:spacing w:val="-2"/>
                <w:szCs w:val="21"/>
              </w:rPr>
              <w:t>套</w:t>
            </w:r>
          </w:p>
        </w:tc>
        <w:tc>
          <w:tcPr>
            <w:tcW w:w="1490" w:type="dxa"/>
            <w:vAlign w:val="center"/>
          </w:tcPr>
          <w:p>
            <w:pPr>
              <w:spacing w:line="360" w:lineRule="auto"/>
              <w:jc w:val="center"/>
              <w:rPr>
                <w:rFonts w:ascii="宋体" w:hAnsi="宋体"/>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numPr>
                <w:ilvl w:val="0"/>
                <w:numId w:val="1"/>
              </w:numPr>
              <w:tabs>
                <w:tab w:val="left" w:pos="180"/>
              </w:tabs>
              <w:spacing w:line="360" w:lineRule="auto"/>
              <w:ind w:left="180"/>
              <w:rPr>
                <w:rFonts w:ascii="宋体" w:hAnsi="宋体"/>
                <w:spacing w:val="-2"/>
                <w:szCs w:val="21"/>
              </w:rPr>
            </w:pPr>
          </w:p>
        </w:tc>
        <w:tc>
          <w:tcPr>
            <w:tcW w:w="1372" w:type="dxa"/>
            <w:vMerge w:val="continue"/>
            <w:vAlign w:val="center"/>
          </w:tcPr>
          <w:p>
            <w:pPr>
              <w:spacing w:line="360" w:lineRule="auto"/>
              <w:jc w:val="left"/>
              <w:rPr>
                <w:rFonts w:ascii="宋体" w:hAnsi="宋体"/>
                <w:spacing w:val="-2"/>
                <w:szCs w:val="21"/>
              </w:rPr>
            </w:pPr>
          </w:p>
        </w:tc>
        <w:tc>
          <w:tcPr>
            <w:tcW w:w="920" w:type="dxa"/>
            <w:vAlign w:val="center"/>
          </w:tcPr>
          <w:p>
            <w:pPr>
              <w:spacing w:line="360" w:lineRule="auto"/>
              <w:textAlignment w:val="baseline"/>
              <w:rPr>
                <w:rFonts w:ascii="宋体" w:hAnsi="宋体"/>
                <w:spacing w:val="-2"/>
                <w:szCs w:val="21"/>
              </w:rPr>
            </w:pPr>
            <w:r>
              <w:rPr>
                <w:rFonts w:hint="eastAsia" w:ascii="宋体" w:hAnsi="宋体"/>
                <w:spacing w:val="-2"/>
                <w:szCs w:val="21"/>
              </w:rPr>
              <w:t>扳手组件</w:t>
            </w:r>
          </w:p>
        </w:tc>
        <w:tc>
          <w:tcPr>
            <w:tcW w:w="2736" w:type="dxa"/>
            <w:vAlign w:val="center"/>
          </w:tcPr>
          <w:p>
            <w:pPr>
              <w:spacing w:line="360" w:lineRule="auto"/>
              <w:textAlignment w:val="baseline"/>
              <w:rPr>
                <w:rFonts w:ascii="宋体" w:hAnsi="宋体"/>
                <w:spacing w:val="-2"/>
                <w:szCs w:val="21"/>
              </w:rPr>
            </w:pPr>
            <w:r>
              <w:rPr>
                <w:rFonts w:ascii="宋体" w:hAnsi="宋体"/>
                <w:spacing w:val="-2"/>
                <w:szCs w:val="21"/>
              </w:rPr>
              <w:t>9</w:t>
            </w:r>
            <w:r>
              <w:rPr>
                <w:rFonts w:hint="eastAsia" w:ascii="宋体" w:hAnsi="宋体"/>
                <w:spacing w:val="-2"/>
                <w:szCs w:val="21"/>
              </w:rPr>
              <w:t>件套内六角扳手；</w:t>
            </w:r>
            <w:r>
              <w:rPr>
                <w:rFonts w:ascii="宋体" w:hAnsi="宋体"/>
                <w:szCs w:val="21"/>
              </w:rPr>
              <w:t>150mm</w:t>
            </w:r>
            <w:r>
              <w:rPr>
                <w:rFonts w:hint="eastAsia" w:ascii="宋体" w:hAnsi="宋体"/>
                <w:szCs w:val="21"/>
              </w:rPr>
              <w:t>、</w:t>
            </w:r>
            <w:r>
              <w:rPr>
                <w:rFonts w:ascii="宋体" w:hAnsi="宋体"/>
                <w:szCs w:val="21"/>
              </w:rPr>
              <w:t>250mm</w:t>
            </w:r>
            <w:r>
              <w:rPr>
                <w:rFonts w:hint="eastAsia" w:ascii="宋体" w:hAnsi="宋体"/>
                <w:spacing w:val="-2"/>
                <w:szCs w:val="21"/>
              </w:rPr>
              <w:t>活动扳手各</w:t>
            </w:r>
            <w:r>
              <w:rPr>
                <w:rFonts w:ascii="宋体" w:hAnsi="宋体"/>
                <w:spacing w:val="-2"/>
                <w:szCs w:val="21"/>
              </w:rPr>
              <w:t>1</w:t>
            </w:r>
            <w:r>
              <w:rPr>
                <w:rFonts w:hint="eastAsia" w:ascii="宋体" w:hAnsi="宋体"/>
                <w:spacing w:val="-2"/>
                <w:szCs w:val="21"/>
              </w:rPr>
              <w:t>把；</w:t>
            </w:r>
            <w:r>
              <w:rPr>
                <w:rFonts w:hint="eastAsia" w:ascii="宋体" w:hAnsi="宋体"/>
                <w:szCs w:val="21"/>
              </w:rPr>
              <w:t>开口</w:t>
            </w:r>
            <w:r>
              <w:rPr>
                <w:rFonts w:ascii="宋体" w:hAnsi="宋体"/>
                <w:szCs w:val="21"/>
              </w:rPr>
              <w:t>14-17</w:t>
            </w:r>
            <w:r>
              <w:rPr>
                <w:rFonts w:hint="eastAsia" w:ascii="宋体" w:hAnsi="宋体"/>
                <w:spacing w:val="-2"/>
                <w:szCs w:val="21"/>
              </w:rPr>
              <w:t>呆扳手</w:t>
            </w:r>
            <w:r>
              <w:rPr>
                <w:rFonts w:ascii="宋体" w:hAnsi="宋体"/>
                <w:spacing w:val="-2"/>
                <w:szCs w:val="21"/>
              </w:rPr>
              <w:t>1</w:t>
            </w:r>
            <w:r>
              <w:rPr>
                <w:rFonts w:hint="eastAsia" w:ascii="宋体" w:hAnsi="宋体"/>
                <w:spacing w:val="-2"/>
                <w:szCs w:val="21"/>
              </w:rPr>
              <w:t>套；开口为</w:t>
            </w:r>
            <w:r>
              <w:rPr>
                <w:rFonts w:ascii="宋体" w:hAnsi="宋体"/>
                <w:spacing w:val="-2"/>
                <w:szCs w:val="21"/>
              </w:rPr>
              <w:t>7</w:t>
            </w:r>
            <w:r>
              <w:rPr>
                <w:rFonts w:hint="eastAsia" w:ascii="宋体" w:hAnsi="宋体"/>
                <w:spacing w:val="-2"/>
                <w:szCs w:val="21"/>
              </w:rPr>
              <w:t>、</w:t>
            </w:r>
            <w:r>
              <w:rPr>
                <w:rFonts w:ascii="宋体" w:hAnsi="宋体"/>
                <w:spacing w:val="-2"/>
                <w:szCs w:val="21"/>
              </w:rPr>
              <w:t>17</w:t>
            </w:r>
            <w:r>
              <w:rPr>
                <w:rFonts w:hint="eastAsia" w:ascii="宋体" w:hAnsi="宋体"/>
                <w:spacing w:val="-2"/>
                <w:szCs w:val="21"/>
              </w:rPr>
              <w:t>梅花组合扳手各</w:t>
            </w:r>
            <w:r>
              <w:rPr>
                <w:rFonts w:ascii="宋体" w:hAnsi="宋体"/>
                <w:spacing w:val="-2"/>
                <w:szCs w:val="21"/>
              </w:rPr>
              <w:t>1</w:t>
            </w:r>
            <w:r>
              <w:rPr>
                <w:rFonts w:hint="eastAsia" w:ascii="宋体" w:hAnsi="宋体"/>
                <w:spacing w:val="-2"/>
                <w:szCs w:val="21"/>
              </w:rPr>
              <w:t>把；配</w:t>
            </w:r>
            <w:r>
              <w:rPr>
                <w:rFonts w:ascii="宋体" w:hAnsi="宋体"/>
                <w:spacing w:val="-2"/>
                <w:szCs w:val="21"/>
              </w:rPr>
              <w:t>M12</w:t>
            </w:r>
            <w:r>
              <w:rPr>
                <w:rFonts w:hint="eastAsia" w:ascii="宋体" w:hAnsi="宋体"/>
                <w:spacing w:val="-2"/>
                <w:szCs w:val="21"/>
              </w:rPr>
              <w:t>、</w:t>
            </w:r>
            <w:r>
              <w:rPr>
                <w:rFonts w:ascii="宋体" w:hAnsi="宋体"/>
                <w:spacing w:val="-2"/>
                <w:szCs w:val="21"/>
              </w:rPr>
              <w:t>M16</w:t>
            </w:r>
            <w:r>
              <w:rPr>
                <w:rFonts w:hint="eastAsia" w:ascii="宋体" w:hAnsi="宋体"/>
                <w:spacing w:val="-2"/>
                <w:szCs w:val="21"/>
              </w:rPr>
              <w:t>、</w:t>
            </w:r>
            <w:r>
              <w:rPr>
                <w:rFonts w:ascii="宋体" w:hAnsi="宋体"/>
                <w:spacing w:val="-2"/>
                <w:szCs w:val="21"/>
              </w:rPr>
              <w:t>M20</w:t>
            </w:r>
            <w:r>
              <w:rPr>
                <w:rFonts w:hint="eastAsia" w:ascii="宋体" w:hAnsi="宋体"/>
                <w:spacing w:val="-2"/>
                <w:szCs w:val="21"/>
              </w:rPr>
              <w:t>、</w:t>
            </w:r>
            <w:r>
              <w:rPr>
                <w:rFonts w:ascii="宋体" w:hAnsi="宋体"/>
                <w:spacing w:val="-2"/>
                <w:szCs w:val="21"/>
              </w:rPr>
              <w:t>M22</w:t>
            </w:r>
            <w:r>
              <w:rPr>
                <w:rFonts w:hint="eastAsia" w:ascii="宋体" w:hAnsi="宋体"/>
                <w:spacing w:val="-2"/>
                <w:szCs w:val="21"/>
              </w:rPr>
              <w:t>、</w:t>
            </w:r>
            <w:r>
              <w:rPr>
                <w:rFonts w:ascii="宋体" w:hAnsi="宋体"/>
                <w:spacing w:val="-2"/>
                <w:szCs w:val="21"/>
              </w:rPr>
              <w:t>M24</w:t>
            </w:r>
            <w:r>
              <w:rPr>
                <w:rFonts w:hint="eastAsia" w:ascii="宋体" w:hAnsi="宋体"/>
                <w:spacing w:val="-2"/>
                <w:szCs w:val="21"/>
              </w:rPr>
              <w:t>圆螺母勾形扳手</w:t>
            </w:r>
            <w:r>
              <w:rPr>
                <w:rFonts w:ascii="宋体" w:hAnsi="宋体"/>
                <w:spacing w:val="-2"/>
                <w:szCs w:val="21"/>
              </w:rPr>
              <w:t xml:space="preserve"> 1 (22-26)X120; 2 (28-32)X130; 3 (34-36)X140; 4 (38-42)X150</w:t>
            </w:r>
          </w:p>
        </w:tc>
        <w:tc>
          <w:tcPr>
            <w:tcW w:w="489" w:type="dxa"/>
            <w:vAlign w:val="center"/>
          </w:tcPr>
          <w:p>
            <w:pPr>
              <w:spacing w:line="360" w:lineRule="auto"/>
              <w:jc w:val="center"/>
              <w:textAlignment w:val="baseline"/>
              <w:rPr>
                <w:rFonts w:ascii="宋体" w:hAnsi="宋体"/>
                <w:spacing w:val="-2"/>
                <w:szCs w:val="21"/>
              </w:rPr>
            </w:pPr>
            <w:r>
              <w:rPr>
                <w:rFonts w:ascii="宋体" w:hAnsi="宋体"/>
                <w:spacing w:val="-2"/>
                <w:szCs w:val="21"/>
              </w:rPr>
              <w:t>1</w:t>
            </w:r>
          </w:p>
        </w:tc>
        <w:tc>
          <w:tcPr>
            <w:tcW w:w="486" w:type="dxa"/>
            <w:vAlign w:val="center"/>
          </w:tcPr>
          <w:p>
            <w:pPr>
              <w:spacing w:line="360" w:lineRule="auto"/>
              <w:jc w:val="center"/>
              <w:rPr>
                <w:rFonts w:ascii="宋体" w:hAnsi="宋体"/>
                <w:spacing w:val="-2"/>
                <w:szCs w:val="21"/>
              </w:rPr>
            </w:pPr>
            <w:r>
              <w:rPr>
                <w:rFonts w:hint="eastAsia" w:ascii="宋体" w:hAnsi="宋体"/>
                <w:spacing w:val="-2"/>
                <w:szCs w:val="21"/>
              </w:rPr>
              <w:t>套</w:t>
            </w:r>
          </w:p>
        </w:tc>
        <w:tc>
          <w:tcPr>
            <w:tcW w:w="1490" w:type="dxa"/>
            <w:vAlign w:val="center"/>
          </w:tcPr>
          <w:p>
            <w:pPr>
              <w:spacing w:line="360" w:lineRule="auto"/>
              <w:jc w:val="center"/>
              <w:rPr>
                <w:rFonts w:ascii="宋体" w:hAnsi="宋体"/>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numPr>
                <w:ilvl w:val="0"/>
                <w:numId w:val="1"/>
              </w:numPr>
              <w:tabs>
                <w:tab w:val="left" w:pos="180"/>
              </w:tabs>
              <w:spacing w:line="360" w:lineRule="auto"/>
              <w:ind w:left="180"/>
              <w:rPr>
                <w:rFonts w:ascii="宋体" w:hAnsi="宋体"/>
                <w:spacing w:val="-2"/>
                <w:szCs w:val="21"/>
              </w:rPr>
            </w:pPr>
          </w:p>
        </w:tc>
        <w:tc>
          <w:tcPr>
            <w:tcW w:w="1372" w:type="dxa"/>
            <w:vMerge w:val="continue"/>
            <w:vAlign w:val="center"/>
          </w:tcPr>
          <w:p>
            <w:pPr>
              <w:spacing w:line="360" w:lineRule="auto"/>
              <w:jc w:val="left"/>
              <w:rPr>
                <w:rFonts w:ascii="宋体" w:hAnsi="宋体"/>
                <w:spacing w:val="-2"/>
                <w:szCs w:val="21"/>
              </w:rPr>
            </w:pPr>
          </w:p>
        </w:tc>
        <w:tc>
          <w:tcPr>
            <w:tcW w:w="920" w:type="dxa"/>
            <w:vAlign w:val="center"/>
          </w:tcPr>
          <w:p>
            <w:pPr>
              <w:spacing w:line="360" w:lineRule="auto"/>
              <w:textAlignment w:val="baseline"/>
              <w:rPr>
                <w:rFonts w:ascii="宋体" w:hAnsi="宋体"/>
                <w:spacing w:val="-2"/>
                <w:szCs w:val="21"/>
              </w:rPr>
            </w:pPr>
            <w:r>
              <w:rPr>
                <w:rFonts w:hint="eastAsia" w:ascii="宋体" w:hAnsi="宋体"/>
                <w:spacing w:val="-2"/>
                <w:szCs w:val="21"/>
              </w:rPr>
              <w:t>截链器</w:t>
            </w:r>
          </w:p>
        </w:tc>
        <w:tc>
          <w:tcPr>
            <w:tcW w:w="2736" w:type="dxa"/>
            <w:vAlign w:val="center"/>
          </w:tcPr>
          <w:p>
            <w:pPr>
              <w:spacing w:line="360" w:lineRule="auto"/>
              <w:textAlignment w:val="baseline"/>
              <w:rPr>
                <w:rFonts w:ascii="宋体" w:hAnsi="宋体"/>
                <w:spacing w:val="-2"/>
                <w:szCs w:val="21"/>
              </w:rPr>
            </w:pPr>
            <w:r>
              <w:rPr>
                <w:rFonts w:ascii="宋体" w:hAnsi="宋体"/>
                <w:spacing w:val="-2"/>
                <w:szCs w:val="21"/>
              </w:rPr>
              <w:t>420</w:t>
            </w:r>
            <w:r>
              <w:rPr>
                <w:rFonts w:hint="eastAsia" w:ascii="宋体" w:hAnsi="宋体"/>
                <w:spacing w:val="-2"/>
                <w:szCs w:val="21"/>
              </w:rPr>
              <w:t>～</w:t>
            </w:r>
            <w:r>
              <w:rPr>
                <w:rFonts w:ascii="宋体" w:hAnsi="宋体"/>
                <w:spacing w:val="-2"/>
                <w:szCs w:val="21"/>
              </w:rPr>
              <w:t>530</w:t>
            </w:r>
          </w:p>
        </w:tc>
        <w:tc>
          <w:tcPr>
            <w:tcW w:w="489" w:type="dxa"/>
            <w:vAlign w:val="center"/>
          </w:tcPr>
          <w:p>
            <w:pPr>
              <w:spacing w:line="360" w:lineRule="auto"/>
              <w:jc w:val="center"/>
              <w:rPr>
                <w:rFonts w:ascii="宋体" w:hAnsi="宋体"/>
                <w:spacing w:val="-2"/>
                <w:szCs w:val="21"/>
              </w:rPr>
            </w:pPr>
            <w:r>
              <w:rPr>
                <w:rFonts w:ascii="宋体" w:hAnsi="宋体"/>
                <w:spacing w:val="-2"/>
                <w:szCs w:val="21"/>
              </w:rPr>
              <w:t>1</w:t>
            </w:r>
          </w:p>
        </w:tc>
        <w:tc>
          <w:tcPr>
            <w:tcW w:w="486" w:type="dxa"/>
            <w:vAlign w:val="center"/>
          </w:tcPr>
          <w:p>
            <w:pPr>
              <w:spacing w:line="360" w:lineRule="auto"/>
              <w:jc w:val="center"/>
              <w:rPr>
                <w:rFonts w:ascii="宋体" w:hAnsi="宋体"/>
                <w:spacing w:val="-2"/>
                <w:szCs w:val="21"/>
              </w:rPr>
            </w:pPr>
            <w:r>
              <w:rPr>
                <w:rFonts w:hint="eastAsia" w:ascii="宋体" w:hAnsi="宋体"/>
                <w:spacing w:val="-2"/>
                <w:szCs w:val="21"/>
              </w:rPr>
              <w:t>把</w:t>
            </w:r>
          </w:p>
        </w:tc>
        <w:tc>
          <w:tcPr>
            <w:tcW w:w="1490" w:type="dxa"/>
            <w:vAlign w:val="center"/>
          </w:tcPr>
          <w:p>
            <w:pPr>
              <w:spacing w:line="360" w:lineRule="auto"/>
              <w:jc w:val="center"/>
              <w:rPr>
                <w:rFonts w:ascii="宋体" w:hAnsi="宋体"/>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numPr>
                <w:ilvl w:val="0"/>
                <w:numId w:val="1"/>
              </w:numPr>
              <w:tabs>
                <w:tab w:val="left" w:pos="180"/>
              </w:tabs>
              <w:spacing w:line="360" w:lineRule="auto"/>
              <w:ind w:left="180"/>
              <w:rPr>
                <w:rFonts w:ascii="宋体" w:hAnsi="宋体"/>
                <w:spacing w:val="-2"/>
                <w:szCs w:val="21"/>
              </w:rPr>
            </w:pPr>
          </w:p>
        </w:tc>
        <w:tc>
          <w:tcPr>
            <w:tcW w:w="1372" w:type="dxa"/>
            <w:vMerge w:val="continue"/>
            <w:vAlign w:val="center"/>
          </w:tcPr>
          <w:p>
            <w:pPr>
              <w:spacing w:line="360" w:lineRule="auto"/>
              <w:jc w:val="left"/>
              <w:rPr>
                <w:rFonts w:ascii="宋体" w:hAnsi="宋体"/>
                <w:spacing w:val="-2"/>
                <w:szCs w:val="21"/>
              </w:rPr>
            </w:pPr>
          </w:p>
        </w:tc>
        <w:tc>
          <w:tcPr>
            <w:tcW w:w="920" w:type="dxa"/>
            <w:vAlign w:val="center"/>
          </w:tcPr>
          <w:p>
            <w:pPr>
              <w:spacing w:line="360" w:lineRule="auto"/>
              <w:textAlignment w:val="baseline"/>
              <w:rPr>
                <w:rFonts w:ascii="宋体" w:hAnsi="宋体"/>
                <w:spacing w:val="-2"/>
                <w:szCs w:val="21"/>
              </w:rPr>
            </w:pPr>
            <w:r>
              <w:rPr>
                <w:rFonts w:hint="eastAsia" w:ascii="宋体" w:hAnsi="宋体"/>
                <w:spacing w:val="-2"/>
                <w:szCs w:val="21"/>
              </w:rPr>
              <w:t>手轮</w:t>
            </w:r>
          </w:p>
        </w:tc>
        <w:tc>
          <w:tcPr>
            <w:tcW w:w="2736" w:type="dxa"/>
            <w:vAlign w:val="center"/>
          </w:tcPr>
          <w:p>
            <w:pPr>
              <w:spacing w:line="360" w:lineRule="auto"/>
              <w:textAlignment w:val="baseline"/>
              <w:rPr>
                <w:rFonts w:ascii="宋体" w:hAnsi="宋体"/>
                <w:spacing w:val="-2"/>
                <w:szCs w:val="21"/>
              </w:rPr>
            </w:pPr>
            <w:r>
              <w:rPr>
                <w:rFonts w:hint="eastAsia" w:ascii="宋体" w:hAnsi="宋体"/>
                <w:spacing w:val="-2"/>
                <w:szCs w:val="21"/>
              </w:rPr>
              <w:t>外径</w:t>
            </w:r>
            <w:r>
              <w:rPr>
                <w:rFonts w:ascii="宋体" w:hAnsi="宋体"/>
                <w:spacing w:val="-2"/>
                <w:szCs w:val="21"/>
              </w:rPr>
              <w:t>100</w:t>
            </w:r>
          </w:p>
        </w:tc>
        <w:tc>
          <w:tcPr>
            <w:tcW w:w="489" w:type="dxa"/>
            <w:vAlign w:val="center"/>
          </w:tcPr>
          <w:p>
            <w:pPr>
              <w:spacing w:line="360" w:lineRule="auto"/>
              <w:jc w:val="center"/>
              <w:rPr>
                <w:rFonts w:ascii="宋体" w:hAnsi="宋体"/>
                <w:spacing w:val="-2"/>
                <w:szCs w:val="21"/>
              </w:rPr>
            </w:pPr>
            <w:r>
              <w:rPr>
                <w:rFonts w:ascii="宋体" w:hAnsi="宋体"/>
                <w:spacing w:val="-2"/>
                <w:szCs w:val="21"/>
              </w:rPr>
              <w:t>1</w:t>
            </w:r>
          </w:p>
        </w:tc>
        <w:tc>
          <w:tcPr>
            <w:tcW w:w="486" w:type="dxa"/>
            <w:vAlign w:val="center"/>
          </w:tcPr>
          <w:p>
            <w:pPr>
              <w:spacing w:line="360" w:lineRule="auto"/>
              <w:jc w:val="center"/>
              <w:rPr>
                <w:rFonts w:ascii="宋体" w:hAnsi="宋体"/>
                <w:spacing w:val="-2"/>
                <w:szCs w:val="21"/>
              </w:rPr>
            </w:pPr>
            <w:r>
              <w:rPr>
                <w:rFonts w:hint="eastAsia" w:ascii="宋体" w:hAnsi="宋体"/>
                <w:spacing w:val="-2"/>
                <w:szCs w:val="21"/>
              </w:rPr>
              <w:t>套</w:t>
            </w:r>
          </w:p>
        </w:tc>
        <w:tc>
          <w:tcPr>
            <w:tcW w:w="1490" w:type="dxa"/>
            <w:vAlign w:val="center"/>
          </w:tcPr>
          <w:p>
            <w:pPr>
              <w:spacing w:line="360" w:lineRule="auto"/>
              <w:jc w:val="center"/>
              <w:rPr>
                <w:rFonts w:ascii="宋体" w:hAnsi="宋体"/>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numPr>
                <w:ilvl w:val="0"/>
                <w:numId w:val="1"/>
              </w:numPr>
              <w:tabs>
                <w:tab w:val="left" w:pos="180"/>
              </w:tabs>
              <w:spacing w:line="360" w:lineRule="auto"/>
              <w:ind w:left="180"/>
              <w:rPr>
                <w:rFonts w:ascii="宋体" w:hAnsi="宋体"/>
                <w:spacing w:val="-2"/>
                <w:szCs w:val="21"/>
              </w:rPr>
            </w:pPr>
          </w:p>
        </w:tc>
        <w:tc>
          <w:tcPr>
            <w:tcW w:w="1372" w:type="dxa"/>
            <w:vMerge w:val="continue"/>
            <w:vAlign w:val="center"/>
          </w:tcPr>
          <w:p>
            <w:pPr>
              <w:spacing w:line="360" w:lineRule="auto"/>
              <w:jc w:val="left"/>
              <w:rPr>
                <w:rFonts w:ascii="宋体" w:hAnsi="宋体"/>
                <w:spacing w:val="-2"/>
                <w:szCs w:val="21"/>
              </w:rPr>
            </w:pPr>
          </w:p>
        </w:tc>
        <w:tc>
          <w:tcPr>
            <w:tcW w:w="920" w:type="dxa"/>
            <w:vAlign w:val="center"/>
          </w:tcPr>
          <w:p>
            <w:pPr>
              <w:spacing w:line="360" w:lineRule="auto"/>
              <w:textAlignment w:val="baseline"/>
              <w:rPr>
                <w:rFonts w:ascii="宋体" w:hAnsi="宋体"/>
                <w:spacing w:val="-2"/>
                <w:szCs w:val="21"/>
              </w:rPr>
            </w:pPr>
            <w:r>
              <w:rPr>
                <w:rFonts w:hint="eastAsia" w:ascii="宋体" w:hAnsi="宋体"/>
                <w:spacing w:val="-2"/>
                <w:szCs w:val="21"/>
              </w:rPr>
              <w:t>台虎钳</w:t>
            </w:r>
          </w:p>
        </w:tc>
        <w:tc>
          <w:tcPr>
            <w:tcW w:w="2736" w:type="dxa"/>
            <w:vAlign w:val="center"/>
          </w:tcPr>
          <w:p>
            <w:pPr>
              <w:spacing w:line="360" w:lineRule="auto"/>
              <w:textAlignment w:val="baseline"/>
              <w:rPr>
                <w:rFonts w:ascii="宋体" w:hAnsi="宋体"/>
                <w:spacing w:val="-2"/>
                <w:szCs w:val="21"/>
              </w:rPr>
            </w:pPr>
            <w:r>
              <w:rPr>
                <w:rFonts w:ascii="宋体" w:hAnsi="宋体"/>
                <w:spacing w:val="-2"/>
                <w:szCs w:val="21"/>
              </w:rPr>
              <w:t>150</w:t>
            </w:r>
          </w:p>
        </w:tc>
        <w:tc>
          <w:tcPr>
            <w:tcW w:w="489" w:type="dxa"/>
            <w:vAlign w:val="center"/>
          </w:tcPr>
          <w:p>
            <w:pPr>
              <w:spacing w:line="360" w:lineRule="auto"/>
              <w:jc w:val="center"/>
              <w:rPr>
                <w:rFonts w:ascii="宋体" w:hAnsi="宋体"/>
                <w:spacing w:val="-2"/>
                <w:szCs w:val="21"/>
              </w:rPr>
            </w:pPr>
            <w:r>
              <w:rPr>
                <w:rFonts w:ascii="宋体" w:hAnsi="宋体"/>
                <w:spacing w:val="-2"/>
                <w:szCs w:val="21"/>
              </w:rPr>
              <w:t>1</w:t>
            </w:r>
          </w:p>
        </w:tc>
        <w:tc>
          <w:tcPr>
            <w:tcW w:w="486" w:type="dxa"/>
            <w:vAlign w:val="center"/>
          </w:tcPr>
          <w:p>
            <w:pPr>
              <w:spacing w:line="360" w:lineRule="auto"/>
              <w:jc w:val="center"/>
              <w:rPr>
                <w:rFonts w:ascii="宋体" w:hAnsi="宋体"/>
                <w:spacing w:val="-2"/>
                <w:szCs w:val="21"/>
              </w:rPr>
            </w:pPr>
            <w:r>
              <w:rPr>
                <w:rFonts w:hint="eastAsia" w:ascii="宋体" w:hAnsi="宋体"/>
                <w:spacing w:val="-2"/>
                <w:szCs w:val="21"/>
              </w:rPr>
              <w:t>台</w:t>
            </w:r>
          </w:p>
        </w:tc>
        <w:tc>
          <w:tcPr>
            <w:tcW w:w="1490" w:type="dxa"/>
            <w:vAlign w:val="center"/>
          </w:tcPr>
          <w:p>
            <w:pPr>
              <w:spacing w:line="360" w:lineRule="auto"/>
              <w:jc w:val="center"/>
              <w:rPr>
                <w:rFonts w:ascii="宋体" w:hAnsi="宋体"/>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numPr>
                <w:ilvl w:val="0"/>
                <w:numId w:val="1"/>
              </w:numPr>
              <w:tabs>
                <w:tab w:val="left" w:pos="180"/>
              </w:tabs>
              <w:spacing w:line="360" w:lineRule="auto"/>
              <w:ind w:left="180"/>
              <w:rPr>
                <w:rFonts w:ascii="宋体" w:hAnsi="宋体"/>
                <w:spacing w:val="-2"/>
                <w:szCs w:val="21"/>
              </w:rPr>
            </w:pPr>
          </w:p>
        </w:tc>
        <w:tc>
          <w:tcPr>
            <w:tcW w:w="1372" w:type="dxa"/>
            <w:vMerge w:val="continue"/>
            <w:vAlign w:val="center"/>
          </w:tcPr>
          <w:p>
            <w:pPr>
              <w:spacing w:line="360" w:lineRule="auto"/>
              <w:jc w:val="left"/>
              <w:rPr>
                <w:rFonts w:ascii="宋体" w:hAnsi="宋体"/>
                <w:spacing w:val="-2"/>
                <w:szCs w:val="21"/>
              </w:rPr>
            </w:pPr>
          </w:p>
        </w:tc>
        <w:tc>
          <w:tcPr>
            <w:tcW w:w="920" w:type="dxa"/>
            <w:vAlign w:val="center"/>
          </w:tcPr>
          <w:p>
            <w:pPr>
              <w:spacing w:line="360" w:lineRule="auto"/>
              <w:textAlignment w:val="baseline"/>
              <w:rPr>
                <w:rFonts w:ascii="宋体" w:hAnsi="宋体"/>
                <w:spacing w:val="-2"/>
                <w:szCs w:val="21"/>
              </w:rPr>
            </w:pPr>
            <w:r>
              <w:rPr>
                <w:rFonts w:hint="eastAsia" w:ascii="宋体" w:hAnsi="宋体"/>
                <w:spacing w:val="-2"/>
                <w:szCs w:val="21"/>
              </w:rPr>
              <w:t>冲击套筒</w:t>
            </w:r>
          </w:p>
        </w:tc>
        <w:tc>
          <w:tcPr>
            <w:tcW w:w="2736" w:type="dxa"/>
            <w:vAlign w:val="center"/>
          </w:tcPr>
          <w:p>
            <w:pPr>
              <w:spacing w:line="360" w:lineRule="auto"/>
              <w:textAlignment w:val="baseline"/>
              <w:rPr>
                <w:rFonts w:ascii="宋体" w:hAnsi="宋体"/>
                <w:spacing w:val="-2"/>
                <w:szCs w:val="21"/>
              </w:rPr>
            </w:pPr>
          </w:p>
        </w:tc>
        <w:tc>
          <w:tcPr>
            <w:tcW w:w="489" w:type="dxa"/>
            <w:vAlign w:val="center"/>
          </w:tcPr>
          <w:p>
            <w:pPr>
              <w:spacing w:line="360" w:lineRule="auto"/>
              <w:jc w:val="center"/>
              <w:rPr>
                <w:rFonts w:ascii="宋体" w:hAnsi="宋体"/>
                <w:spacing w:val="-2"/>
                <w:szCs w:val="21"/>
              </w:rPr>
            </w:pPr>
            <w:r>
              <w:rPr>
                <w:rFonts w:ascii="宋体" w:hAnsi="宋体"/>
                <w:spacing w:val="-2"/>
                <w:szCs w:val="21"/>
              </w:rPr>
              <w:t>7</w:t>
            </w:r>
          </w:p>
        </w:tc>
        <w:tc>
          <w:tcPr>
            <w:tcW w:w="486" w:type="dxa"/>
            <w:vAlign w:val="center"/>
          </w:tcPr>
          <w:p>
            <w:pPr>
              <w:spacing w:line="360" w:lineRule="auto"/>
              <w:jc w:val="center"/>
              <w:rPr>
                <w:rFonts w:ascii="宋体" w:hAnsi="宋体"/>
                <w:spacing w:val="-2"/>
                <w:szCs w:val="21"/>
              </w:rPr>
            </w:pPr>
            <w:r>
              <w:rPr>
                <w:rFonts w:hint="eastAsia" w:ascii="宋体" w:hAnsi="宋体"/>
                <w:spacing w:val="-2"/>
                <w:szCs w:val="21"/>
              </w:rPr>
              <w:t>件</w:t>
            </w:r>
          </w:p>
        </w:tc>
        <w:tc>
          <w:tcPr>
            <w:tcW w:w="1490" w:type="dxa"/>
            <w:vAlign w:val="center"/>
          </w:tcPr>
          <w:p>
            <w:pPr>
              <w:spacing w:line="360" w:lineRule="auto"/>
              <w:jc w:val="center"/>
              <w:rPr>
                <w:rFonts w:ascii="宋体" w:hAnsi="宋体"/>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numPr>
                <w:ilvl w:val="0"/>
                <w:numId w:val="1"/>
              </w:numPr>
              <w:tabs>
                <w:tab w:val="left" w:pos="180"/>
              </w:tabs>
              <w:spacing w:line="360" w:lineRule="auto"/>
              <w:ind w:left="180"/>
              <w:rPr>
                <w:rFonts w:ascii="宋体" w:hAnsi="宋体"/>
                <w:spacing w:val="-2"/>
                <w:szCs w:val="21"/>
              </w:rPr>
            </w:pPr>
          </w:p>
        </w:tc>
        <w:tc>
          <w:tcPr>
            <w:tcW w:w="1372" w:type="dxa"/>
            <w:vMerge w:val="continue"/>
            <w:vAlign w:val="center"/>
          </w:tcPr>
          <w:p>
            <w:pPr>
              <w:spacing w:line="360" w:lineRule="auto"/>
              <w:jc w:val="left"/>
              <w:rPr>
                <w:rFonts w:ascii="宋体" w:hAnsi="宋体"/>
                <w:spacing w:val="-2"/>
                <w:szCs w:val="21"/>
              </w:rPr>
            </w:pPr>
          </w:p>
        </w:tc>
        <w:tc>
          <w:tcPr>
            <w:tcW w:w="920" w:type="dxa"/>
            <w:vAlign w:val="center"/>
          </w:tcPr>
          <w:p>
            <w:pPr>
              <w:spacing w:line="360" w:lineRule="auto"/>
              <w:textAlignment w:val="baseline"/>
              <w:rPr>
                <w:rFonts w:ascii="宋体" w:hAnsi="宋体"/>
                <w:spacing w:val="-2"/>
                <w:szCs w:val="21"/>
              </w:rPr>
            </w:pPr>
            <w:r>
              <w:rPr>
                <w:rFonts w:hint="eastAsia" w:ascii="宋体" w:hAnsi="宋体"/>
                <w:spacing w:val="-2"/>
                <w:szCs w:val="21"/>
              </w:rPr>
              <w:t>活动手柄</w:t>
            </w:r>
          </w:p>
        </w:tc>
        <w:tc>
          <w:tcPr>
            <w:tcW w:w="2736" w:type="dxa"/>
            <w:vAlign w:val="center"/>
          </w:tcPr>
          <w:p>
            <w:pPr>
              <w:spacing w:line="360" w:lineRule="auto"/>
              <w:textAlignment w:val="baseline"/>
              <w:rPr>
                <w:rFonts w:ascii="宋体" w:hAnsi="宋体"/>
                <w:spacing w:val="-2"/>
                <w:szCs w:val="21"/>
              </w:rPr>
            </w:pPr>
            <w:r>
              <w:rPr>
                <w:rFonts w:ascii="宋体" w:hAnsi="宋体"/>
                <w:spacing w:val="-2"/>
                <w:szCs w:val="21"/>
              </w:rPr>
              <w:t>150</w:t>
            </w:r>
            <w:r>
              <w:rPr>
                <w:rFonts w:hint="eastAsia" w:ascii="宋体" w:hAnsi="宋体"/>
                <w:spacing w:val="-2"/>
                <w:szCs w:val="21"/>
              </w:rPr>
              <w:t>；</w:t>
            </w:r>
            <w:r>
              <w:rPr>
                <w:rFonts w:ascii="宋体" w:hAnsi="宋体"/>
                <w:spacing w:val="-2"/>
                <w:szCs w:val="21"/>
              </w:rPr>
              <w:t>250</w:t>
            </w:r>
          </w:p>
        </w:tc>
        <w:tc>
          <w:tcPr>
            <w:tcW w:w="489" w:type="dxa"/>
            <w:vAlign w:val="center"/>
          </w:tcPr>
          <w:p>
            <w:pPr>
              <w:spacing w:line="360" w:lineRule="auto"/>
              <w:jc w:val="center"/>
              <w:rPr>
                <w:rFonts w:ascii="宋体" w:hAnsi="宋体"/>
                <w:spacing w:val="-2"/>
                <w:szCs w:val="21"/>
              </w:rPr>
            </w:pPr>
            <w:r>
              <w:rPr>
                <w:rFonts w:ascii="宋体" w:hAnsi="宋体"/>
                <w:spacing w:val="-2"/>
                <w:szCs w:val="21"/>
              </w:rPr>
              <w:t>1</w:t>
            </w:r>
          </w:p>
        </w:tc>
        <w:tc>
          <w:tcPr>
            <w:tcW w:w="486" w:type="dxa"/>
            <w:vAlign w:val="center"/>
          </w:tcPr>
          <w:p>
            <w:pPr>
              <w:spacing w:line="360" w:lineRule="auto"/>
              <w:jc w:val="center"/>
              <w:rPr>
                <w:rFonts w:ascii="宋体" w:hAnsi="宋体"/>
                <w:spacing w:val="-2"/>
                <w:szCs w:val="21"/>
              </w:rPr>
            </w:pPr>
            <w:r>
              <w:rPr>
                <w:rFonts w:hint="eastAsia" w:ascii="宋体" w:hAnsi="宋体"/>
                <w:spacing w:val="-2"/>
                <w:szCs w:val="21"/>
              </w:rPr>
              <w:t>套　</w:t>
            </w:r>
          </w:p>
        </w:tc>
        <w:tc>
          <w:tcPr>
            <w:tcW w:w="1490" w:type="dxa"/>
            <w:vAlign w:val="center"/>
          </w:tcPr>
          <w:p>
            <w:pPr>
              <w:spacing w:line="360" w:lineRule="auto"/>
              <w:jc w:val="center"/>
              <w:rPr>
                <w:rFonts w:ascii="宋体" w:hAnsi="宋体"/>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numPr>
                <w:ilvl w:val="0"/>
                <w:numId w:val="1"/>
              </w:numPr>
              <w:tabs>
                <w:tab w:val="left" w:pos="180"/>
              </w:tabs>
              <w:spacing w:line="360" w:lineRule="auto"/>
              <w:ind w:left="180"/>
              <w:rPr>
                <w:rFonts w:ascii="宋体" w:hAnsi="宋体"/>
                <w:spacing w:val="-2"/>
                <w:szCs w:val="21"/>
              </w:rPr>
            </w:pPr>
          </w:p>
        </w:tc>
        <w:tc>
          <w:tcPr>
            <w:tcW w:w="1372" w:type="dxa"/>
            <w:vMerge w:val="restart"/>
            <w:vAlign w:val="center"/>
          </w:tcPr>
          <w:p>
            <w:pPr>
              <w:spacing w:line="360" w:lineRule="auto"/>
              <w:jc w:val="center"/>
              <w:rPr>
                <w:rFonts w:ascii="宋体" w:hAnsi="宋体"/>
                <w:spacing w:val="-2"/>
                <w:szCs w:val="21"/>
              </w:rPr>
            </w:pPr>
            <w:r>
              <w:rPr>
                <w:rFonts w:hint="eastAsia" w:ascii="宋体" w:hAnsi="宋体"/>
                <w:spacing w:val="-2"/>
                <w:szCs w:val="21"/>
              </w:rPr>
              <w:t>量具</w:t>
            </w:r>
          </w:p>
        </w:tc>
        <w:tc>
          <w:tcPr>
            <w:tcW w:w="920" w:type="dxa"/>
            <w:vAlign w:val="center"/>
          </w:tcPr>
          <w:p>
            <w:pPr>
              <w:spacing w:line="360" w:lineRule="auto"/>
              <w:textAlignment w:val="baseline"/>
              <w:rPr>
                <w:rFonts w:ascii="宋体" w:hAnsi="宋体"/>
                <w:spacing w:val="-2"/>
                <w:szCs w:val="21"/>
              </w:rPr>
            </w:pPr>
            <w:r>
              <w:rPr>
                <w:rFonts w:hint="eastAsia" w:ascii="宋体" w:hAnsi="宋体"/>
                <w:spacing w:val="-2"/>
                <w:szCs w:val="21"/>
              </w:rPr>
              <w:t>划线平板</w:t>
            </w:r>
          </w:p>
        </w:tc>
        <w:tc>
          <w:tcPr>
            <w:tcW w:w="2736" w:type="dxa"/>
            <w:vAlign w:val="center"/>
          </w:tcPr>
          <w:p>
            <w:pPr>
              <w:spacing w:line="360" w:lineRule="auto"/>
              <w:textAlignment w:val="baseline"/>
              <w:rPr>
                <w:rFonts w:ascii="宋体" w:hAnsi="宋体"/>
                <w:spacing w:val="-2"/>
                <w:szCs w:val="21"/>
              </w:rPr>
            </w:pPr>
            <w:r>
              <w:rPr>
                <w:rFonts w:ascii="宋体" w:hAnsi="宋体"/>
                <w:spacing w:val="-2"/>
                <w:szCs w:val="21"/>
              </w:rPr>
              <w:t>300mm</w:t>
            </w:r>
            <w:r>
              <w:rPr>
                <w:rFonts w:hint="eastAsia" w:ascii="宋体" w:hAnsi="宋体"/>
                <w:spacing w:val="-2"/>
                <w:szCs w:val="21"/>
              </w:rPr>
              <w:t>×</w:t>
            </w:r>
            <w:r>
              <w:rPr>
                <w:rFonts w:ascii="宋体" w:hAnsi="宋体"/>
                <w:spacing w:val="-2"/>
                <w:szCs w:val="21"/>
              </w:rPr>
              <w:t>300mm</w:t>
            </w:r>
          </w:p>
        </w:tc>
        <w:tc>
          <w:tcPr>
            <w:tcW w:w="489" w:type="dxa"/>
            <w:vAlign w:val="center"/>
          </w:tcPr>
          <w:p>
            <w:pPr>
              <w:spacing w:line="360" w:lineRule="auto"/>
              <w:jc w:val="center"/>
              <w:rPr>
                <w:rFonts w:ascii="宋体" w:hAnsi="宋体"/>
                <w:spacing w:val="-2"/>
                <w:szCs w:val="21"/>
              </w:rPr>
            </w:pPr>
            <w:r>
              <w:rPr>
                <w:rFonts w:ascii="宋体" w:hAnsi="宋体"/>
                <w:spacing w:val="-2"/>
                <w:szCs w:val="21"/>
              </w:rPr>
              <w:t>1</w:t>
            </w:r>
          </w:p>
        </w:tc>
        <w:tc>
          <w:tcPr>
            <w:tcW w:w="486" w:type="dxa"/>
            <w:vAlign w:val="center"/>
          </w:tcPr>
          <w:p>
            <w:pPr>
              <w:spacing w:line="360" w:lineRule="auto"/>
              <w:jc w:val="center"/>
              <w:rPr>
                <w:rFonts w:ascii="宋体" w:hAnsi="宋体"/>
                <w:spacing w:val="-2"/>
                <w:szCs w:val="21"/>
              </w:rPr>
            </w:pPr>
            <w:r>
              <w:rPr>
                <w:rFonts w:hint="eastAsia" w:ascii="宋体" w:hAnsi="宋体"/>
                <w:spacing w:val="-2"/>
                <w:szCs w:val="21"/>
              </w:rPr>
              <w:t>块</w:t>
            </w:r>
          </w:p>
        </w:tc>
        <w:tc>
          <w:tcPr>
            <w:tcW w:w="1490" w:type="dxa"/>
            <w:vAlign w:val="center"/>
          </w:tcPr>
          <w:p>
            <w:pPr>
              <w:spacing w:line="360" w:lineRule="auto"/>
              <w:jc w:val="center"/>
              <w:rPr>
                <w:rFonts w:ascii="宋体" w:hAnsi="宋体"/>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numPr>
                <w:ilvl w:val="0"/>
                <w:numId w:val="1"/>
              </w:numPr>
              <w:tabs>
                <w:tab w:val="left" w:pos="180"/>
              </w:tabs>
              <w:spacing w:line="360" w:lineRule="auto"/>
              <w:ind w:left="180"/>
              <w:rPr>
                <w:rFonts w:ascii="宋体" w:hAnsi="宋体"/>
                <w:spacing w:val="-2"/>
                <w:szCs w:val="21"/>
              </w:rPr>
            </w:pPr>
          </w:p>
        </w:tc>
        <w:tc>
          <w:tcPr>
            <w:tcW w:w="1372" w:type="dxa"/>
            <w:vMerge w:val="continue"/>
            <w:vAlign w:val="center"/>
          </w:tcPr>
          <w:p>
            <w:pPr>
              <w:spacing w:line="360" w:lineRule="auto"/>
              <w:jc w:val="left"/>
              <w:rPr>
                <w:rFonts w:ascii="宋体" w:hAnsi="宋体"/>
                <w:spacing w:val="-2"/>
                <w:szCs w:val="21"/>
              </w:rPr>
            </w:pPr>
          </w:p>
        </w:tc>
        <w:tc>
          <w:tcPr>
            <w:tcW w:w="920" w:type="dxa"/>
            <w:vAlign w:val="center"/>
          </w:tcPr>
          <w:p>
            <w:pPr>
              <w:spacing w:line="360" w:lineRule="auto"/>
              <w:textAlignment w:val="baseline"/>
              <w:rPr>
                <w:rFonts w:ascii="宋体" w:hAnsi="宋体"/>
                <w:spacing w:val="-2"/>
                <w:szCs w:val="21"/>
              </w:rPr>
            </w:pPr>
            <w:r>
              <w:rPr>
                <w:rFonts w:hint="eastAsia" w:ascii="宋体" w:hAnsi="宋体"/>
                <w:spacing w:val="-2"/>
                <w:szCs w:val="21"/>
              </w:rPr>
              <w:t>游标卡尺</w:t>
            </w:r>
          </w:p>
        </w:tc>
        <w:tc>
          <w:tcPr>
            <w:tcW w:w="2736" w:type="dxa"/>
            <w:vAlign w:val="center"/>
          </w:tcPr>
          <w:p>
            <w:pPr>
              <w:spacing w:line="360" w:lineRule="auto"/>
              <w:textAlignment w:val="baseline"/>
              <w:rPr>
                <w:rFonts w:ascii="宋体" w:hAnsi="宋体"/>
                <w:spacing w:val="-2"/>
                <w:szCs w:val="21"/>
              </w:rPr>
            </w:pPr>
            <w:r>
              <w:rPr>
                <w:rFonts w:hint="eastAsia" w:ascii="宋体" w:hAnsi="宋体"/>
                <w:spacing w:val="-2"/>
                <w:szCs w:val="21"/>
              </w:rPr>
              <w:t>测量范围：</w:t>
            </w:r>
            <w:r>
              <w:rPr>
                <w:rFonts w:ascii="宋体" w:hAnsi="宋体"/>
                <w:spacing w:val="-2"/>
                <w:szCs w:val="21"/>
              </w:rPr>
              <w:t>0</w:t>
            </w:r>
            <w:r>
              <w:rPr>
                <w:rFonts w:hint="eastAsia" w:ascii="宋体" w:hAnsi="宋体"/>
                <w:spacing w:val="-2"/>
                <w:szCs w:val="21"/>
              </w:rPr>
              <w:t>～</w:t>
            </w:r>
            <w:r>
              <w:rPr>
                <w:rFonts w:ascii="宋体" w:hAnsi="宋体"/>
                <w:spacing w:val="-2"/>
                <w:szCs w:val="21"/>
              </w:rPr>
              <w:t>300mm</w:t>
            </w:r>
            <w:r>
              <w:rPr>
                <w:rFonts w:hint="eastAsia" w:ascii="宋体" w:hAnsi="宋体"/>
                <w:spacing w:val="-2"/>
                <w:szCs w:val="21"/>
              </w:rPr>
              <w:t>，分度值：</w:t>
            </w:r>
            <w:r>
              <w:rPr>
                <w:rFonts w:ascii="宋体" w:hAnsi="宋体"/>
                <w:spacing w:val="-2"/>
                <w:szCs w:val="21"/>
              </w:rPr>
              <w:t>0.02mm</w:t>
            </w:r>
          </w:p>
        </w:tc>
        <w:tc>
          <w:tcPr>
            <w:tcW w:w="489" w:type="dxa"/>
            <w:vAlign w:val="center"/>
          </w:tcPr>
          <w:p>
            <w:pPr>
              <w:spacing w:line="360" w:lineRule="auto"/>
              <w:jc w:val="center"/>
              <w:textAlignment w:val="baseline"/>
              <w:rPr>
                <w:rFonts w:ascii="宋体" w:hAnsi="宋体"/>
                <w:spacing w:val="-2"/>
                <w:szCs w:val="21"/>
              </w:rPr>
            </w:pPr>
            <w:r>
              <w:rPr>
                <w:rFonts w:ascii="宋体" w:hAnsi="宋体"/>
                <w:spacing w:val="-2"/>
                <w:szCs w:val="21"/>
              </w:rPr>
              <w:t xml:space="preserve">1 </w:t>
            </w:r>
          </w:p>
        </w:tc>
        <w:tc>
          <w:tcPr>
            <w:tcW w:w="486" w:type="dxa"/>
            <w:vAlign w:val="center"/>
          </w:tcPr>
          <w:p>
            <w:pPr>
              <w:spacing w:line="360" w:lineRule="auto"/>
              <w:jc w:val="center"/>
              <w:rPr>
                <w:rFonts w:ascii="宋体" w:hAnsi="宋体"/>
                <w:spacing w:val="-2"/>
                <w:szCs w:val="21"/>
              </w:rPr>
            </w:pPr>
            <w:r>
              <w:rPr>
                <w:rFonts w:hint="eastAsia" w:ascii="宋体" w:hAnsi="宋体"/>
                <w:spacing w:val="-2"/>
                <w:szCs w:val="21"/>
              </w:rPr>
              <w:t>把</w:t>
            </w:r>
          </w:p>
        </w:tc>
        <w:tc>
          <w:tcPr>
            <w:tcW w:w="1490" w:type="dxa"/>
            <w:vAlign w:val="center"/>
          </w:tcPr>
          <w:p>
            <w:pPr>
              <w:spacing w:line="360" w:lineRule="auto"/>
              <w:ind w:left="1345" w:leftChars="3" w:hanging="1339" w:hangingChars="650"/>
              <w:rPr>
                <w:rFonts w:ascii="宋体" w:hAnsi="宋体"/>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numPr>
                <w:ilvl w:val="0"/>
                <w:numId w:val="1"/>
              </w:numPr>
              <w:tabs>
                <w:tab w:val="left" w:pos="180"/>
              </w:tabs>
              <w:spacing w:line="360" w:lineRule="auto"/>
              <w:ind w:left="180"/>
              <w:rPr>
                <w:rFonts w:ascii="宋体" w:hAnsi="宋体"/>
                <w:spacing w:val="-2"/>
                <w:szCs w:val="21"/>
              </w:rPr>
            </w:pPr>
          </w:p>
        </w:tc>
        <w:tc>
          <w:tcPr>
            <w:tcW w:w="1372" w:type="dxa"/>
            <w:vMerge w:val="continue"/>
            <w:vAlign w:val="center"/>
          </w:tcPr>
          <w:p>
            <w:pPr>
              <w:spacing w:line="360" w:lineRule="auto"/>
              <w:jc w:val="left"/>
              <w:rPr>
                <w:rFonts w:ascii="宋体" w:hAnsi="宋体"/>
                <w:spacing w:val="-2"/>
                <w:szCs w:val="21"/>
              </w:rPr>
            </w:pPr>
          </w:p>
        </w:tc>
        <w:tc>
          <w:tcPr>
            <w:tcW w:w="920" w:type="dxa"/>
            <w:vAlign w:val="center"/>
          </w:tcPr>
          <w:p>
            <w:pPr>
              <w:spacing w:line="360" w:lineRule="auto"/>
              <w:textAlignment w:val="baseline"/>
              <w:rPr>
                <w:rFonts w:ascii="宋体" w:hAnsi="宋体"/>
                <w:spacing w:val="-2"/>
                <w:szCs w:val="21"/>
              </w:rPr>
            </w:pPr>
            <w:r>
              <w:rPr>
                <w:rFonts w:hint="eastAsia" w:ascii="宋体" w:hAnsi="宋体"/>
                <w:spacing w:val="-2"/>
                <w:szCs w:val="21"/>
              </w:rPr>
              <w:t>深度游标卡尺</w:t>
            </w:r>
          </w:p>
        </w:tc>
        <w:tc>
          <w:tcPr>
            <w:tcW w:w="2736" w:type="dxa"/>
            <w:vAlign w:val="center"/>
          </w:tcPr>
          <w:p>
            <w:pPr>
              <w:spacing w:line="360" w:lineRule="auto"/>
              <w:textAlignment w:val="baseline"/>
              <w:rPr>
                <w:rFonts w:ascii="宋体" w:hAnsi="宋体"/>
                <w:spacing w:val="-2"/>
                <w:szCs w:val="21"/>
              </w:rPr>
            </w:pPr>
            <w:r>
              <w:rPr>
                <w:rFonts w:hint="eastAsia" w:ascii="宋体" w:hAnsi="宋体"/>
                <w:spacing w:val="-2"/>
                <w:szCs w:val="21"/>
              </w:rPr>
              <w:t>测量范围：</w:t>
            </w:r>
            <w:r>
              <w:rPr>
                <w:rFonts w:ascii="宋体" w:hAnsi="宋体"/>
                <w:spacing w:val="-2"/>
                <w:szCs w:val="21"/>
              </w:rPr>
              <w:t>0</w:t>
            </w:r>
            <w:r>
              <w:rPr>
                <w:rFonts w:hint="eastAsia" w:ascii="宋体" w:hAnsi="宋体"/>
                <w:spacing w:val="-2"/>
                <w:szCs w:val="21"/>
              </w:rPr>
              <w:t>～</w:t>
            </w:r>
            <w:r>
              <w:rPr>
                <w:rFonts w:ascii="宋体" w:hAnsi="宋体"/>
                <w:spacing w:val="-2"/>
                <w:szCs w:val="21"/>
              </w:rPr>
              <w:t>200mm</w:t>
            </w:r>
            <w:r>
              <w:rPr>
                <w:rFonts w:hint="eastAsia" w:ascii="宋体" w:hAnsi="宋体"/>
                <w:spacing w:val="-2"/>
                <w:szCs w:val="21"/>
              </w:rPr>
              <w:t>，分度值：</w:t>
            </w:r>
            <w:r>
              <w:rPr>
                <w:rFonts w:ascii="宋体" w:hAnsi="宋体"/>
                <w:spacing w:val="-2"/>
                <w:szCs w:val="21"/>
              </w:rPr>
              <w:t>0.02mm</w:t>
            </w:r>
          </w:p>
        </w:tc>
        <w:tc>
          <w:tcPr>
            <w:tcW w:w="489" w:type="dxa"/>
            <w:vAlign w:val="center"/>
          </w:tcPr>
          <w:p>
            <w:pPr>
              <w:spacing w:line="360" w:lineRule="auto"/>
              <w:jc w:val="center"/>
              <w:textAlignment w:val="baseline"/>
              <w:rPr>
                <w:rFonts w:ascii="宋体" w:hAnsi="宋体"/>
                <w:spacing w:val="-2"/>
                <w:szCs w:val="21"/>
              </w:rPr>
            </w:pPr>
            <w:r>
              <w:rPr>
                <w:rFonts w:ascii="宋体" w:hAnsi="宋体"/>
                <w:spacing w:val="-2"/>
                <w:szCs w:val="21"/>
              </w:rPr>
              <w:t xml:space="preserve">1 </w:t>
            </w:r>
          </w:p>
        </w:tc>
        <w:tc>
          <w:tcPr>
            <w:tcW w:w="486" w:type="dxa"/>
            <w:vAlign w:val="center"/>
          </w:tcPr>
          <w:p>
            <w:pPr>
              <w:spacing w:line="360" w:lineRule="auto"/>
              <w:jc w:val="center"/>
              <w:rPr>
                <w:rFonts w:ascii="宋体" w:hAnsi="宋体"/>
                <w:spacing w:val="-2"/>
                <w:szCs w:val="21"/>
              </w:rPr>
            </w:pPr>
            <w:r>
              <w:rPr>
                <w:rFonts w:hint="eastAsia" w:ascii="宋体" w:hAnsi="宋体"/>
                <w:spacing w:val="-2"/>
                <w:szCs w:val="21"/>
              </w:rPr>
              <w:t>把</w:t>
            </w:r>
          </w:p>
        </w:tc>
        <w:tc>
          <w:tcPr>
            <w:tcW w:w="1490" w:type="dxa"/>
            <w:vAlign w:val="center"/>
          </w:tcPr>
          <w:p>
            <w:pPr>
              <w:spacing w:line="360" w:lineRule="auto"/>
              <w:ind w:left="1345" w:leftChars="3" w:hanging="1339" w:hangingChars="650"/>
              <w:rPr>
                <w:rFonts w:ascii="宋体" w:hAnsi="宋体"/>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numPr>
                <w:ilvl w:val="0"/>
                <w:numId w:val="1"/>
              </w:numPr>
              <w:tabs>
                <w:tab w:val="left" w:pos="180"/>
              </w:tabs>
              <w:spacing w:line="360" w:lineRule="auto"/>
              <w:ind w:left="180"/>
              <w:rPr>
                <w:rFonts w:ascii="宋体" w:hAnsi="宋体"/>
                <w:spacing w:val="-2"/>
                <w:szCs w:val="21"/>
              </w:rPr>
            </w:pPr>
          </w:p>
        </w:tc>
        <w:tc>
          <w:tcPr>
            <w:tcW w:w="1372" w:type="dxa"/>
            <w:vMerge w:val="continue"/>
            <w:vAlign w:val="center"/>
          </w:tcPr>
          <w:p>
            <w:pPr>
              <w:spacing w:line="360" w:lineRule="auto"/>
              <w:jc w:val="left"/>
              <w:rPr>
                <w:rFonts w:ascii="宋体" w:hAnsi="宋体"/>
                <w:spacing w:val="-2"/>
                <w:szCs w:val="21"/>
              </w:rPr>
            </w:pPr>
          </w:p>
        </w:tc>
        <w:tc>
          <w:tcPr>
            <w:tcW w:w="920" w:type="dxa"/>
            <w:vAlign w:val="center"/>
          </w:tcPr>
          <w:p>
            <w:pPr>
              <w:spacing w:line="360" w:lineRule="auto"/>
              <w:textAlignment w:val="baseline"/>
              <w:rPr>
                <w:rFonts w:ascii="宋体" w:hAnsi="宋体"/>
                <w:spacing w:val="-2"/>
                <w:szCs w:val="21"/>
              </w:rPr>
            </w:pPr>
            <w:r>
              <w:rPr>
                <w:rFonts w:hint="eastAsia" w:ascii="宋体" w:hAnsi="宋体"/>
                <w:spacing w:val="-2"/>
                <w:szCs w:val="21"/>
              </w:rPr>
              <w:t>直角尺</w:t>
            </w:r>
          </w:p>
        </w:tc>
        <w:tc>
          <w:tcPr>
            <w:tcW w:w="2736" w:type="dxa"/>
            <w:vAlign w:val="center"/>
          </w:tcPr>
          <w:p>
            <w:pPr>
              <w:spacing w:line="360" w:lineRule="auto"/>
              <w:rPr>
                <w:rFonts w:ascii="宋体" w:hAnsi="宋体"/>
                <w:spacing w:val="-2"/>
                <w:szCs w:val="21"/>
              </w:rPr>
            </w:pPr>
            <w:r>
              <w:rPr>
                <w:rFonts w:ascii="宋体" w:hAnsi="宋体"/>
                <w:szCs w:val="21"/>
              </w:rPr>
              <w:t xml:space="preserve">200X125  </w:t>
            </w:r>
            <w:r>
              <w:rPr>
                <w:rFonts w:hint="eastAsia" w:ascii="宋体" w:hAnsi="宋体"/>
                <w:szCs w:val="21"/>
              </w:rPr>
              <w:t>精度等级</w:t>
            </w:r>
            <w:r>
              <w:rPr>
                <w:rFonts w:ascii="宋体" w:hAnsi="宋体"/>
                <w:szCs w:val="21"/>
              </w:rPr>
              <w:t xml:space="preserve"> 1               </w:t>
            </w:r>
            <w:r>
              <w:rPr>
                <w:rFonts w:hint="eastAsia" w:ascii="宋体" w:hAnsi="宋体"/>
                <w:szCs w:val="21"/>
              </w:rPr>
              <w:t>三件</w:t>
            </w:r>
          </w:p>
        </w:tc>
        <w:tc>
          <w:tcPr>
            <w:tcW w:w="489" w:type="dxa"/>
            <w:vAlign w:val="center"/>
          </w:tcPr>
          <w:p>
            <w:pPr>
              <w:spacing w:line="360" w:lineRule="auto"/>
              <w:jc w:val="center"/>
              <w:textAlignment w:val="baseline"/>
              <w:rPr>
                <w:rFonts w:ascii="宋体" w:hAnsi="宋体"/>
                <w:spacing w:val="-2"/>
                <w:szCs w:val="21"/>
              </w:rPr>
            </w:pPr>
            <w:r>
              <w:rPr>
                <w:rFonts w:ascii="宋体" w:hAnsi="宋体"/>
                <w:spacing w:val="-2"/>
                <w:szCs w:val="21"/>
              </w:rPr>
              <w:t>3</w:t>
            </w:r>
          </w:p>
        </w:tc>
        <w:tc>
          <w:tcPr>
            <w:tcW w:w="486" w:type="dxa"/>
            <w:vAlign w:val="center"/>
          </w:tcPr>
          <w:p>
            <w:pPr>
              <w:spacing w:line="360" w:lineRule="auto"/>
              <w:jc w:val="center"/>
              <w:rPr>
                <w:rFonts w:ascii="宋体" w:hAnsi="宋体"/>
                <w:spacing w:val="-2"/>
                <w:szCs w:val="21"/>
              </w:rPr>
            </w:pPr>
            <w:r>
              <w:rPr>
                <w:rFonts w:hint="eastAsia" w:ascii="宋体" w:hAnsi="宋体"/>
                <w:spacing w:val="-2"/>
                <w:szCs w:val="21"/>
              </w:rPr>
              <w:t>把</w:t>
            </w:r>
          </w:p>
        </w:tc>
        <w:tc>
          <w:tcPr>
            <w:tcW w:w="1490" w:type="dxa"/>
            <w:vAlign w:val="center"/>
          </w:tcPr>
          <w:p>
            <w:pPr>
              <w:spacing w:line="360" w:lineRule="auto"/>
              <w:ind w:left="1345" w:leftChars="3" w:hanging="1339" w:hangingChars="650"/>
              <w:rPr>
                <w:rFonts w:ascii="宋体" w:hAnsi="宋体"/>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numPr>
                <w:ilvl w:val="0"/>
                <w:numId w:val="1"/>
              </w:numPr>
              <w:tabs>
                <w:tab w:val="left" w:pos="180"/>
              </w:tabs>
              <w:spacing w:line="360" w:lineRule="auto"/>
              <w:ind w:left="180"/>
              <w:rPr>
                <w:rFonts w:ascii="宋体" w:hAnsi="宋体"/>
                <w:spacing w:val="-2"/>
                <w:szCs w:val="21"/>
              </w:rPr>
            </w:pPr>
          </w:p>
        </w:tc>
        <w:tc>
          <w:tcPr>
            <w:tcW w:w="1372" w:type="dxa"/>
            <w:vMerge w:val="continue"/>
            <w:vAlign w:val="center"/>
          </w:tcPr>
          <w:p>
            <w:pPr>
              <w:spacing w:line="360" w:lineRule="auto"/>
              <w:jc w:val="left"/>
              <w:rPr>
                <w:rFonts w:ascii="宋体" w:hAnsi="宋体"/>
                <w:spacing w:val="-2"/>
                <w:szCs w:val="21"/>
              </w:rPr>
            </w:pPr>
          </w:p>
        </w:tc>
        <w:tc>
          <w:tcPr>
            <w:tcW w:w="920" w:type="dxa"/>
            <w:vAlign w:val="center"/>
          </w:tcPr>
          <w:p>
            <w:pPr>
              <w:spacing w:line="360" w:lineRule="auto"/>
              <w:textAlignment w:val="baseline"/>
              <w:rPr>
                <w:rFonts w:ascii="宋体" w:hAnsi="宋体"/>
                <w:spacing w:val="-2"/>
                <w:szCs w:val="21"/>
              </w:rPr>
            </w:pPr>
            <w:r>
              <w:rPr>
                <w:rFonts w:hint="eastAsia" w:ascii="宋体" w:hAnsi="宋体"/>
                <w:spacing w:val="-2"/>
                <w:szCs w:val="21"/>
              </w:rPr>
              <w:t>杠杆式百分表</w:t>
            </w:r>
          </w:p>
        </w:tc>
        <w:tc>
          <w:tcPr>
            <w:tcW w:w="2736" w:type="dxa"/>
            <w:vAlign w:val="center"/>
          </w:tcPr>
          <w:p>
            <w:pPr>
              <w:spacing w:line="360" w:lineRule="auto"/>
              <w:textAlignment w:val="baseline"/>
              <w:rPr>
                <w:rFonts w:ascii="宋体" w:hAnsi="宋体"/>
                <w:spacing w:val="-2"/>
                <w:szCs w:val="21"/>
              </w:rPr>
            </w:pPr>
            <w:r>
              <w:rPr>
                <w:rFonts w:ascii="宋体" w:hAnsi="宋体"/>
                <w:spacing w:val="-2"/>
                <w:szCs w:val="21"/>
              </w:rPr>
              <w:t>0</w:t>
            </w:r>
            <w:r>
              <w:rPr>
                <w:rFonts w:hint="eastAsia" w:ascii="宋体" w:hAnsi="宋体"/>
                <w:spacing w:val="-2"/>
                <w:szCs w:val="21"/>
              </w:rPr>
              <w:t>～</w:t>
            </w:r>
            <w:r>
              <w:rPr>
                <w:rFonts w:ascii="宋体" w:hAnsi="宋体"/>
                <w:spacing w:val="-2"/>
                <w:szCs w:val="21"/>
              </w:rPr>
              <w:t>0.8mm</w:t>
            </w:r>
            <w:r>
              <w:rPr>
                <w:rFonts w:hint="eastAsia" w:ascii="宋体" w:hAnsi="宋体"/>
                <w:spacing w:val="-2"/>
                <w:szCs w:val="21"/>
              </w:rPr>
              <w:t>，分度值：</w:t>
            </w:r>
            <w:r>
              <w:rPr>
                <w:rFonts w:ascii="宋体" w:hAnsi="宋体"/>
                <w:spacing w:val="-2"/>
                <w:szCs w:val="21"/>
              </w:rPr>
              <w:t>0.01mm</w:t>
            </w:r>
            <w:r>
              <w:rPr>
                <w:rFonts w:hint="eastAsia" w:ascii="宋体" w:hAnsi="宋体"/>
                <w:spacing w:val="-2"/>
                <w:szCs w:val="21"/>
              </w:rPr>
              <w:t>；含转接头、磁性表座</w:t>
            </w:r>
          </w:p>
        </w:tc>
        <w:tc>
          <w:tcPr>
            <w:tcW w:w="489" w:type="dxa"/>
            <w:vAlign w:val="center"/>
          </w:tcPr>
          <w:p>
            <w:pPr>
              <w:spacing w:line="360" w:lineRule="auto"/>
              <w:jc w:val="center"/>
              <w:textAlignment w:val="baseline"/>
              <w:rPr>
                <w:rFonts w:ascii="宋体" w:hAnsi="宋体"/>
                <w:spacing w:val="-2"/>
                <w:szCs w:val="21"/>
              </w:rPr>
            </w:pPr>
            <w:r>
              <w:rPr>
                <w:rFonts w:ascii="宋体" w:hAnsi="宋体"/>
                <w:spacing w:val="-2"/>
                <w:szCs w:val="21"/>
              </w:rPr>
              <w:t xml:space="preserve">1 </w:t>
            </w:r>
          </w:p>
        </w:tc>
        <w:tc>
          <w:tcPr>
            <w:tcW w:w="486" w:type="dxa"/>
            <w:vAlign w:val="center"/>
          </w:tcPr>
          <w:p>
            <w:pPr>
              <w:spacing w:line="360" w:lineRule="auto"/>
              <w:jc w:val="center"/>
              <w:rPr>
                <w:rFonts w:ascii="宋体" w:hAnsi="宋体"/>
                <w:spacing w:val="-2"/>
                <w:szCs w:val="21"/>
              </w:rPr>
            </w:pPr>
            <w:r>
              <w:rPr>
                <w:rFonts w:hint="eastAsia" w:ascii="宋体" w:hAnsi="宋体"/>
                <w:spacing w:val="-2"/>
                <w:szCs w:val="21"/>
              </w:rPr>
              <w:t>个</w:t>
            </w:r>
          </w:p>
        </w:tc>
        <w:tc>
          <w:tcPr>
            <w:tcW w:w="1490" w:type="dxa"/>
            <w:vAlign w:val="center"/>
          </w:tcPr>
          <w:p>
            <w:pPr>
              <w:spacing w:line="360" w:lineRule="auto"/>
              <w:ind w:left="1345" w:leftChars="3" w:hanging="1339" w:hangingChars="650"/>
              <w:rPr>
                <w:rFonts w:ascii="宋体" w:hAnsi="宋体"/>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numPr>
                <w:ilvl w:val="0"/>
                <w:numId w:val="1"/>
              </w:numPr>
              <w:tabs>
                <w:tab w:val="left" w:pos="180"/>
              </w:tabs>
              <w:spacing w:line="360" w:lineRule="auto"/>
              <w:ind w:left="180"/>
              <w:rPr>
                <w:rFonts w:ascii="宋体" w:hAnsi="宋体"/>
                <w:spacing w:val="-2"/>
                <w:szCs w:val="21"/>
              </w:rPr>
            </w:pPr>
          </w:p>
        </w:tc>
        <w:tc>
          <w:tcPr>
            <w:tcW w:w="1372" w:type="dxa"/>
            <w:vMerge w:val="continue"/>
            <w:vAlign w:val="center"/>
          </w:tcPr>
          <w:p>
            <w:pPr>
              <w:spacing w:line="360" w:lineRule="auto"/>
              <w:jc w:val="left"/>
              <w:rPr>
                <w:rFonts w:ascii="宋体" w:hAnsi="宋体"/>
                <w:spacing w:val="-2"/>
                <w:szCs w:val="21"/>
              </w:rPr>
            </w:pPr>
          </w:p>
        </w:tc>
        <w:tc>
          <w:tcPr>
            <w:tcW w:w="920" w:type="dxa"/>
            <w:vAlign w:val="center"/>
          </w:tcPr>
          <w:p>
            <w:pPr>
              <w:spacing w:line="360" w:lineRule="auto"/>
              <w:textAlignment w:val="baseline"/>
              <w:rPr>
                <w:rFonts w:ascii="宋体" w:hAnsi="宋体"/>
                <w:spacing w:val="-2"/>
                <w:szCs w:val="21"/>
              </w:rPr>
            </w:pPr>
            <w:r>
              <w:rPr>
                <w:rFonts w:hint="eastAsia" w:ascii="宋体" w:hAnsi="宋体"/>
                <w:spacing w:val="-2"/>
                <w:szCs w:val="21"/>
              </w:rPr>
              <w:t>百分表</w:t>
            </w:r>
          </w:p>
        </w:tc>
        <w:tc>
          <w:tcPr>
            <w:tcW w:w="2736" w:type="dxa"/>
            <w:vAlign w:val="center"/>
          </w:tcPr>
          <w:p>
            <w:pPr>
              <w:spacing w:line="360" w:lineRule="auto"/>
              <w:textAlignment w:val="baseline"/>
              <w:rPr>
                <w:rFonts w:ascii="宋体" w:hAnsi="宋体"/>
                <w:spacing w:val="-2"/>
                <w:szCs w:val="21"/>
              </w:rPr>
            </w:pPr>
            <w:r>
              <w:rPr>
                <w:rFonts w:ascii="宋体" w:hAnsi="宋体"/>
                <w:spacing w:val="-2"/>
                <w:szCs w:val="21"/>
              </w:rPr>
              <w:t>0</w:t>
            </w:r>
            <w:r>
              <w:rPr>
                <w:rFonts w:hint="eastAsia" w:ascii="宋体" w:hAnsi="宋体"/>
                <w:spacing w:val="-2"/>
                <w:szCs w:val="21"/>
              </w:rPr>
              <w:t>～</w:t>
            </w:r>
            <w:r>
              <w:rPr>
                <w:rFonts w:ascii="宋体" w:hAnsi="宋体"/>
                <w:spacing w:val="-2"/>
                <w:szCs w:val="21"/>
              </w:rPr>
              <w:t>10mm</w:t>
            </w:r>
            <w:r>
              <w:rPr>
                <w:rFonts w:hint="eastAsia" w:ascii="宋体" w:hAnsi="宋体"/>
                <w:spacing w:val="-2"/>
                <w:szCs w:val="21"/>
              </w:rPr>
              <w:t>；含转接头、磁性表座</w:t>
            </w:r>
          </w:p>
        </w:tc>
        <w:tc>
          <w:tcPr>
            <w:tcW w:w="489" w:type="dxa"/>
            <w:vAlign w:val="center"/>
          </w:tcPr>
          <w:p>
            <w:pPr>
              <w:spacing w:line="360" w:lineRule="auto"/>
              <w:jc w:val="center"/>
              <w:textAlignment w:val="baseline"/>
              <w:rPr>
                <w:rFonts w:ascii="宋体" w:hAnsi="宋体"/>
                <w:spacing w:val="-2"/>
                <w:szCs w:val="21"/>
              </w:rPr>
            </w:pPr>
            <w:r>
              <w:rPr>
                <w:rFonts w:ascii="宋体" w:hAnsi="宋体"/>
                <w:spacing w:val="-2"/>
                <w:szCs w:val="21"/>
              </w:rPr>
              <w:t>1</w:t>
            </w:r>
          </w:p>
        </w:tc>
        <w:tc>
          <w:tcPr>
            <w:tcW w:w="486" w:type="dxa"/>
            <w:vAlign w:val="center"/>
          </w:tcPr>
          <w:p>
            <w:pPr>
              <w:spacing w:line="360" w:lineRule="auto"/>
              <w:jc w:val="center"/>
              <w:rPr>
                <w:rFonts w:ascii="宋体" w:hAnsi="宋体"/>
                <w:spacing w:val="-2"/>
                <w:szCs w:val="21"/>
              </w:rPr>
            </w:pPr>
            <w:r>
              <w:rPr>
                <w:rFonts w:hint="eastAsia" w:ascii="宋体" w:hAnsi="宋体"/>
                <w:spacing w:val="-2"/>
                <w:szCs w:val="21"/>
              </w:rPr>
              <w:t>个</w:t>
            </w:r>
          </w:p>
        </w:tc>
        <w:tc>
          <w:tcPr>
            <w:tcW w:w="1490" w:type="dxa"/>
            <w:vAlign w:val="center"/>
          </w:tcPr>
          <w:p>
            <w:pPr>
              <w:spacing w:line="360" w:lineRule="auto"/>
              <w:ind w:left="1345" w:leftChars="3" w:hanging="1339" w:hangingChars="650"/>
              <w:rPr>
                <w:rFonts w:ascii="宋体" w:hAnsi="宋体"/>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numPr>
                <w:ilvl w:val="0"/>
                <w:numId w:val="1"/>
              </w:numPr>
              <w:tabs>
                <w:tab w:val="left" w:pos="180"/>
              </w:tabs>
              <w:spacing w:line="360" w:lineRule="auto"/>
              <w:ind w:left="180"/>
              <w:rPr>
                <w:rFonts w:ascii="宋体" w:hAnsi="宋体"/>
                <w:spacing w:val="-2"/>
                <w:szCs w:val="21"/>
              </w:rPr>
            </w:pPr>
          </w:p>
        </w:tc>
        <w:tc>
          <w:tcPr>
            <w:tcW w:w="1372" w:type="dxa"/>
            <w:vMerge w:val="continue"/>
            <w:vAlign w:val="center"/>
          </w:tcPr>
          <w:p>
            <w:pPr>
              <w:spacing w:line="360" w:lineRule="auto"/>
              <w:jc w:val="left"/>
              <w:rPr>
                <w:rFonts w:ascii="宋体" w:hAnsi="宋体"/>
                <w:spacing w:val="-2"/>
                <w:szCs w:val="21"/>
              </w:rPr>
            </w:pPr>
          </w:p>
        </w:tc>
        <w:tc>
          <w:tcPr>
            <w:tcW w:w="920" w:type="dxa"/>
            <w:vAlign w:val="center"/>
          </w:tcPr>
          <w:p>
            <w:pPr>
              <w:spacing w:line="360" w:lineRule="auto"/>
              <w:textAlignment w:val="baseline"/>
              <w:rPr>
                <w:rFonts w:ascii="宋体" w:hAnsi="宋体"/>
                <w:spacing w:val="-2"/>
                <w:szCs w:val="21"/>
              </w:rPr>
            </w:pPr>
            <w:r>
              <w:rPr>
                <w:rFonts w:hint="eastAsia" w:ascii="宋体" w:hAnsi="宋体"/>
                <w:spacing w:val="-2"/>
                <w:szCs w:val="21"/>
              </w:rPr>
              <w:t>千分尺</w:t>
            </w:r>
          </w:p>
        </w:tc>
        <w:tc>
          <w:tcPr>
            <w:tcW w:w="2736" w:type="dxa"/>
            <w:vAlign w:val="center"/>
          </w:tcPr>
          <w:p>
            <w:pPr>
              <w:spacing w:line="360" w:lineRule="auto"/>
              <w:textAlignment w:val="baseline"/>
              <w:rPr>
                <w:rFonts w:ascii="宋体" w:hAnsi="宋体"/>
                <w:spacing w:val="-2"/>
                <w:szCs w:val="21"/>
              </w:rPr>
            </w:pPr>
            <w:r>
              <w:rPr>
                <w:rFonts w:ascii="宋体" w:hAnsi="宋体"/>
                <w:spacing w:val="-2"/>
                <w:szCs w:val="21"/>
              </w:rPr>
              <w:t>0</w:t>
            </w:r>
            <w:r>
              <w:rPr>
                <w:rFonts w:hint="eastAsia" w:ascii="宋体" w:hAnsi="宋体"/>
                <w:spacing w:val="-2"/>
                <w:szCs w:val="21"/>
              </w:rPr>
              <w:t>～</w:t>
            </w:r>
            <w:r>
              <w:rPr>
                <w:rFonts w:ascii="宋体" w:hAnsi="宋体"/>
                <w:spacing w:val="-2"/>
                <w:szCs w:val="21"/>
              </w:rPr>
              <w:t>25mm</w:t>
            </w:r>
            <w:r>
              <w:rPr>
                <w:rFonts w:hint="eastAsia" w:ascii="宋体" w:hAnsi="宋体"/>
                <w:spacing w:val="-2"/>
                <w:szCs w:val="21"/>
              </w:rPr>
              <w:t>、</w:t>
            </w:r>
            <w:r>
              <w:rPr>
                <w:rFonts w:ascii="宋体" w:hAnsi="宋体"/>
                <w:spacing w:val="-2"/>
                <w:szCs w:val="21"/>
              </w:rPr>
              <w:t>25</w:t>
            </w:r>
            <w:r>
              <w:rPr>
                <w:rFonts w:hint="eastAsia" w:ascii="宋体" w:hAnsi="宋体"/>
                <w:spacing w:val="-2"/>
                <w:szCs w:val="21"/>
              </w:rPr>
              <w:t>～</w:t>
            </w:r>
            <w:r>
              <w:rPr>
                <w:rFonts w:ascii="宋体" w:hAnsi="宋体"/>
                <w:spacing w:val="-2"/>
                <w:szCs w:val="21"/>
              </w:rPr>
              <w:t>50mm</w:t>
            </w:r>
            <w:r>
              <w:rPr>
                <w:rFonts w:hint="eastAsia" w:ascii="宋体" w:hAnsi="宋体"/>
                <w:spacing w:val="-2"/>
                <w:szCs w:val="21"/>
              </w:rPr>
              <w:t>、</w:t>
            </w:r>
            <w:r>
              <w:rPr>
                <w:rFonts w:ascii="宋体" w:hAnsi="宋体"/>
                <w:spacing w:val="-2"/>
                <w:szCs w:val="21"/>
              </w:rPr>
              <w:t>50</w:t>
            </w:r>
            <w:r>
              <w:rPr>
                <w:rFonts w:hint="eastAsia" w:ascii="宋体" w:hAnsi="宋体"/>
                <w:spacing w:val="-2"/>
                <w:szCs w:val="21"/>
              </w:rPr>
              <w:t>～</w:t>
            </w:r>
            <w:r>
              <w:rPr>
                <w:rFonts w:ascii="宋体" w:hAnsi="宋体"/>
                <w:spacing w:val="-2"/>
                <w:szCs w:val="21"/>
              </w:rPr>
              <w:t>75mm</w:t>
            </w:r>
            <w:r>
              <w:rPr>
                <w:rFonts w:hint="eastAsia" w:ascii="宋体" w:hAnsi="宋体"/>
                <w:spacing w:val="-2"/>
                <w:szCs w:val="21"/>
              </w:rPr>
              <w:t>各</w:t>
            </w:r>
            <w:r>
              <w:rPr>
                <w:rFonts w:ascii="宋体" w:hAnsi="宋体"/>
                <w:spacing w:val="-2"/>
                <w:szCs w:val="21"/>
              </w:rPr>
              <w:t>1</w:t>
            </w:r>
            <w:r>
              <w:rPr>
                <w:rFonts w:hint="eastAsia" w:ascii="宋体" w:hAnsi="宋体"/>
                <w:spacing w:val="-2"/>
                <w:szCs w:val="21"/>
              </w:rPr>
              <w:t>把</w:t>
            </w:r>
          </w:p>
        </w:tc>
        <w:tc>
          <w:tcPr>
            <w:tcW w:w="489" w:type="dxa"/>
            <w:vAlign w:val="center"/>
          </w:tcPr>
          <w:p>
            <w:pPr>
              <w:spacing w:line="360" w:lineRule="auto"/>
              <w:jc w:val="center"/>
              <w:textAlignment w:val="baseline"/>
              <w:rPr>
                <w:rFonts w:ascii="宋体" w:hAnsi="宋体"/>
                <w:spacing w:val="-2"/>
                <w:szCs w:val="21"/>
              </w:rPr>
            </w:pPr>
            <w:r>
              <w:rPr>
                <w:rFonts w:ascii="宋体" w:hAnsi="宋体"/>
                <w:spacing w:val="-2"/>
                <w:szCs w:val="21"/>
              </w:rPr>
              <w:t xml:space="preserve">3 </w:t>
            </w:r>
          </w:p>
        </w:tc>
        <w:tc>
          <w:tcPr>
            <w:tcW w:w="486" w:type="dxa"/>
            <w:vAlign w:val="center"/>
          </w:tcPr>
          <w:p>
            <w:pPr>
              <w:spacing w:line="360" w:lineRule="auto"/>
              <w:jc w:val="center"/>
              <w:textAlignment w:val="baseline"/>
              <w:rPr>
                <w:rFonts w:ascii="宋体" w:hAnsi="宋体"/>
                <w:spacing w:val="-2"/>
                <w:szCs w:val="21"/>
              </w:rPr>
            </w:pPr>
            <w:r>
              <w:rPr>
                <w:rFonts w:hint="eastAsia" w:ascii="宋体" w:hAnsi="宋体"/>
                <w:spacing w:val="-2"/>
                <w:szCs w:val="21"/>
              </w:rPr>
              <w:t>把</w:t>
            </w:r>
          </w:p>
        </w:tc>
        <w:tc>
          <w:tcPr>
            <w:tcW w:w="1490" w:type="dxa"/>
            <w:vAlign w:val="center"/>
          </w:tcPr>
          <w:p>
            <w:pPr>
              <w:spacing w:line="360" w:lineRule="auto"/>
              <w:jc w:val="center"/>
              <w:rPr>
                <w:rFonts w:ascii="宋体" w:hAnsi="宋体"/>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numPr>
                <w:ilvl w:val="0"/>
                <w:numId w:val="1"/>
              </w:numPr>
              <w:tabs>
                <w:tab w:val="left" w:pos="180"/>
              </w:tabs>
              <w:spacing w:line="360" w:lineRule="auto"/>
              <w:ind w:left="180"/>
              <w:rPr>
                <w:rFonts w:ascii="宋体" w:hAnsi="宋体"/>
                <w:spacing w:val="-2"/>
                <w:szCs w:val="21"/>
              </w:rPr>
            </w:pPr>
          </w:p>
        </w:tc>
        <w:tc>
          <w:tcPr>
            <w:tcW w:w="1372" w:type="dxa"/>
            <w:vMerge w:val="continue"/>
            <w:vAlign w:val="center"/>
          </w:tcPr>
          <w:p>
            <w:pPr>
              <w:spacing w:line="360" w:lineRule="auto"/>
              <w:jc w:val="left"/>
              <w:rPr>
                <w:rFonts w:ascii="宋体" w:hAnsi="宋体"/>
                <w:spacing w:val="-2"/>
                <w:szCs w:val="21"/>
              </w:rPr>
            </w:pPr>
          </w:p>
        </w:tc>
        <w:tc>
          <w:tcPr>
            <w:tcW w:w="920" w:type="dxa"/>
            <w:vAlign w:val="center"/>
          </w:tcPr>
          <w:p>
            <w:pPr>
              <w:spacing w:line="360" w:lineRule="auto"/>
              <w:textAlignment w:val="baseline"/>
              <w:rPr>
                <w:rFonts w:ascii="宋体" w:hAnsi="宋体"/>
                <w:spacing w:val="-2"/>
                <w:szCs w:val="21"/>
              </w:rPr>
            </w:pPr>
            <w:r>
              <w:rPr>
                <w:rFonts w:hint="eastAsia" w:ascii="宋体" w:hAnsi="宋体"/>
                <w:spacing w:val="-2"/>
                <w:szCs w:val="21"/>
              </w:rPr>
              <w:t>钢直尺</w:t>
            </w:r>
          </w:p>
        </w:tc>
        <w:tc>
          <w:tcPr>
            <w:tcW w:w="2736" w:type="dxa"/>
            <w:vAlign w:val="center"/>
          </w:tcPr>
          <w:p>
            <w:pPr>
              <w:spacing w:line="360" w:lineRule="auto"/>
              <w:textAlignment w:val="baseline"/>
              <w:rPr>
                <w:rFonts w:ascii="宋体" w:hAnsi="宋体"/>
                <w:spacing w:val="-2"/>
                <w:szCs w:val="21"/>
              </w:rPr>
            </w:pPr>
            <w:r>
              <w:rPr>
                <w:rFonts w:ascii="宋体" w:hAnsi="宋体"/>
                <w:szCs w:val="21"/>
              </w:rPr>
              <w:t>500mm</w:t>
            </w:r>
          </w:p>
        </w:tc>
        <w:tc>
          <w:tcPr>
            <w:tcW w:w="489" w:type="dxa"/>
            <w:vAlign w:val="center"/>
          </w:tcPr>
          <w:p>
            <w:pPr>
              <w:spacing w:line="360" w:lineRule="auto"/>
              <w:jc w:val="center"/>
              <w:textAlignment w:val="baseline"/>
              <w:rPr>
                <w:rFonts w:ascii="宋体" w:hAnsi="宋体"/>
                <w:spacing w:val="-2"/>
                <w:szCs w:val="21"/>
              </w:rPr>
            </w:pPr>
            <w:r>
              <w:rPr>
                <w:rFonts w:ascii="宋体" w:hAnsi="宋体"/>
                <w:spacing w:val="-2"/>
                <w:szCs w:val="21"/>
              </w:rPr>
              <w:t>1</w:t>
            </w:r>
          </w:p>
        </w:tc>
        <w:tc>
          <w:tcPr>
            <w:tcW w:w="486" w:type="dxa"/>
            <w:vAlign w:val="center"/>
          </w:tcPr>
          <w:p>
            <w:pPr>
              <w:spacing w:line="360" w:lineRule="auto"/>
              <w:jc w:val="center"/>
              <w:textAlignment w:val="baseline"/>
              <w:rPr>
                <w:rFonts w:ascii="宋体" w:hAnsi="宋体"/>
                <w:spacing w:val="-2"/>
                <w:szCs w:val="21"/>
              </w:rPr>
            </w:pPr>
            <w:r>
              <w:rPr>
                <w:rFonts w:hint="eastAsia" w:ascii="宋体" w:hAnsi="宋体"/>
                <w:spacing w:val="-2"/>
                <w:szCs w:val="21"/>
              </w:rPr>
              <w:t>把</w:t>
            </w:r>
          </w:p>
        </w:tc>
        <w:tc>
          <w:tcPr>
            <w:tcW w:w="1490" w:type="dxa"/>
            <w:vAlign w:val="center"/>
          </w:tcPr>
          <w:p>
            <w:pPr>
              <w:spacing w:line="360" w:lineRule="auto"/>
              <w:jc w:val="center"/>
              <w:rPr>
                <w:rFonts w:ascii="宋体" w:hAnsi="宋体"/>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numPr>
                <w:ilvl w:val="0"/>
                <w:numId w:val="1"/>
              </w:numPr>
              <w:tabs>
                <w:tab w:val="left" w:pos="180"/>
              </w:tabs>
              <w:spacing w:line="360" w:lineRule="auto"/>
              <w:ind w:left="180"/>
              <w:rPr>
                <w:rFonts w:ascii="宋体" w:hAnsi="宋体"/>
                <w:spacing w:val="-2"/>
                <w:szCs w:val="21"/>
              </w:rPr>
            </w:pPr>
          </w:p>
        </w:tc>
        <w:tc>
          <w:tcPr>
            <w:tcW w:w="1372" w:type="dxa"/>
            <w:vMerge w:val="continue"/>
            <w:vAlign w:val="center"/>
          </w:tcPr>
          <w:p>
            <w:pPr>
              <w:spacing w:line="360" w:lineRule="auto"/>
              <w:jc w:val="left"/>
              <w:rPr>
                <w:rFonts w:ascii="宋体" w:hAnsi="宋体"/>
                <w:spacing w:val="-2"/>
                <w:szCs w:val="21"/>
              </w:rPr>
            </w:pPr>
          </w:p>
        </w:tc>
        <w:tc>
          <w:tcPr>
            <w:tcW w:w="920" w:type="dxa"/>
            <w:vAlign w:val="center"/>
          </w:tcPr>
          <w:p>
            <w:pPr>
              <w:spacing w:line="360" w:lineRule="auto"/>
              <w:textAlignment w:val="baseline"/>
              <w:rPr>
                <w:rFonts w:ascii="宋体" w:hAnsi="宋体"/>
                <w:spacing w:val="-2"/>
                <w:szCs w:val="21"/>
              </w:rPr>
            </w:pPr>
            <w:r>
              <w:rPr>
                <w:rFonts w:hint="eastAsia" w:ascii="宋体" w:hAnsi="宋体"/>
                <w:spacing w:val="-2"/>
                <w:szCs w:val="21"/>
              </w:rPr>
              <w:t>塞尺</w:t>
            </w:r>
          </w:p>
        </w:tc>
        <w:tc>
          <w:tcPr>
            <w:tcW w:w="2736" w:type="dxa"/>
            <w:vAlign w:val="center"/>
          </w:tcPr>
          <w:p>
            <w:pPr>
              <w:spacing w:line="360" w:lineRule="auto"/>
              <w:textAlignment w:val="baseline"/>
              <w:rPr>
                <w:rFonts w:ascii="宋体" w:hAnsi="宋体"/>
                <w:spacing w:val="-2"/>
                <w:szCs w:val="21"/>
              </w:rPr>
            </w:pPr>
            <w:r>
              <w:rPr>
                <w:rFonts w:hint="eastAsia" w:ascii="宋体" w:hAnsi="宋体"/>
                <w:spacing w:val="-2"/>
                <w:szCs w:val="21"/>
              </w:rPr>
              <w:t>测量范围：</w:t>
            </w:r>
            <w:r>
              <w:rPr>
                <w:rFonts w:ascii="宋体" w:hAnsi="宋体"/>
                <w:spacing w:val="-2"/>
                <w:szCs w:val="21"/>
              </w:rPr>
              <w:t>0.02</w:t>
            </w:r>
            <w:r>
              <w:rPr>
                <w:rFonts w:hint="eastAsia" w:ascii="宋体" w:hAnsi="宋体"/>
                <w:spacing w:val="-2"/>
                <w:szCs w:val="21"/>
              </w:rPr>
              <w:t>～</w:t>
            </w:r>
            <w:r>
              <w:rPr>
                <w:rFonts w:ascii="宋体" w:hAnsi="宋体"/>
                <w:spacing w:val="-2"/>
                <w:szCs w:val="21"/>
              </w:rPr>
              <w:t>1.00mm</w:t>
            </w:r>
          </w:p>
        </w:tc>
        <w:tc>
          <w:tcPr>
            <w:tcW w:w="489" w:type="dxa"/>
            <w:vAlign w:val="center"/>
          </w:tcPr>
          <w:p>
            <w:pPr>
              <w:spacing w:line="360" w:lineRule="auto"/>
              <w:jc w:val="center"/>
              <w:textAlignment w:val="baseline"/>
              <w:rPr>
                <w:rFonts w:ascii="宋体" w:hAnsi="宋体"/>
                <w:spacing w:val="-2"/>
                <w:szCs w:val="21"/>
              </w:rPr>
            </w:pPr>
            <w:r>
              <w:rPr>
                <w:rFonts w:ascii="宋体" w:hAnsi="宋体"/>
                <w:spacing w:val="-2"/>
                <w:szCs w:val="21"/>
              </w:rPr>
              <w:t xml:space="preserve">1 </w:t>
            </w:r>
          </w:p>
        </w:tc>
        <w:tc>
          <w:tcPr>
            <w:tcW w:w="486" w:type="dxa"/>
            <w:vAlign w:val="center"/>
          </w:tcPr>
          <w:p>
            <w:pPr>
              <w:spacing w:line="360" w:lineRule="auto"/>
              <w:jc w:val="center"/>
              <w:textAlignment w:val="baseline"/>
              <w:rPr>
                <w:rFonts w:ascii="宋体" w:hAnsi="宋体"/>
                <w:spacing w:val="-2"/>
                <w:szCs w:val="21"/>
              </w:rPr>
            </w:pPr>
            <w:r>
              <w:rPr>
                <w:rFonts w:hint="eastAsia" w:ascii="宋体" w:hAnsi="宋体"/>
                <w:spacing w:val="-2"/>
                <w:szCs w:val="21"/>
              </w:rPr>
              <w:t>把</w:t>
            </w:r>
          </w:p>
        </w:tc>
        <w:tc>
          <w:tcPr>
            <w:tcW w:w="1490" w:type="dxa"/>
            <w:vAlign w:val="center"/>
          </w:tcPr>
          <w:p>
            <w:pPr>
              <w:spacing w:line="360" w:lineRule="auto"/>
              <w:jc w:val="center"/>
              <w:rPr>
                <w:rFonts w:ascii="宋体" w:hAnsi="宋体"/>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numPr>
                <w:ilvl w:val="0"/>
                <w:numId w:val="1"/>
              </w:numPr>
              <w:tabs>
                <w:tab w:val="left" w:pos="180"/>
              </w:tabs>
              <w:spacing w:line="360" w:lineRule="auto"/>
              <w:ind w:left="180"/>
              <w:rPr>
                <w:rFonts w:ascii="宋体" w:hAnsi="宋体"/>
                <w:spacing w:val="-2"/>
                <w:szCs w:val="21"/>
              </w:rPr>
            </w:pPr>
          </w:p>
        </w:tc>
        <w:tc>
          <w:tcPr>
            <w:tcW w:w="2292" w:type="dxa"/>
            <w:gridSpan w:val="2"/>
            <w:vAlign w:val="center"/>
          </w:tcPr>
          <w:p>
            <w:pPr>
              <w:spacing w:line="360" w:lineRule="auto"/>
              <w:jc w:val="center"/>
              <w:textAlignment w:val="baseline"/>
              <w:rPr>
                <w:rFonts w:ascii="宋体" w:hAnsi="宋体"/>
                <w:spacing w:val="-2"/>
                <w:szCs w:val="21"/>
              </w:rPr>
            </w:pPr>
            <w:r>
              <w:rPr>
                <w:rFonts w:hint="eastAsia" w:ascii="宋体" w:hAnsi="宋体"/>
                <w:spacing w:val="-2"/>
                <w:szCs w:val="21"/>
              </w:rPr>
              <w:t>配件</w:t>
            </w:r>
          </w:p>
        </w:tc>
        <w:tc>
          <w:tcPr>
            <w:tcW w:w="2736" w:type="dxa"/>
            <w:vAlign w:val="center"/>
          </w:tcPr>
          <w:p>
            <w:pPr>
              <w:spacing w:line="360" w:lineRule="auto"/>
              <w:textAlignment w:val="baseline"/>
              <w:rPr>
                <w:rFonts w:ascii="宋体" w:hAnsi="宋体"/>
                <w:spacing w:val="-2"/>
                <w:szCs w:val="21"/>
              </w:rPr>
            </w:pPr>
            <w:r>
              <w:rPr>
                <w:rFonts w:hint="eastAsia" w:ascii="宋体" w:hAnsi="宋体"/>
                <w:spacing w:val="-2"/>
                <w:szCs w:val="21"/>
              </w:rPr>
              <w:t>零件盒、编程电缆、产品配套光盘（软件、使用手册、程序等）</w:t>
            </w:r>
          </w:p>
        </w:tc>
        <w:tc>
          <w:tcPr>
            <w:tcW w:w="489" w:type="dxa"/>
            <w:vAlign w:val="center"/>
          </w:tcPr>
          <w:p>
            <w:pPr>
              <w:spacing w:line="360" w:lineRule="auto"/>
              <w:jc w:val="center"/>
              <w:textAlignment w:val="baseline"/>
              <w:rPr>
                <w:rFonts w:ascii="宋体" w:hAnsi="宋体"/>
                <w:spacing w:val="-2"/>
                <w:szCs w:val="21"/>
              </w:rPr>
            </w:pPr>
            <w:r>
              <w:rPr>
                <w:rFonts w:ascii="宋体" w:hAnsi="宋体"/>
                <w:spacing w:val="-2"/>
                <w:szCs w:val="21"/>
              </w:rPr>
              <w:t>1</w:t>
            </w:r>
          </w:p>
        </w:tc>
        <w:tc>
          <w:tcPr>
            <w:tcW w:w="486" w:type="dxa"/>
            <w:vAlign w:val="center"/>
          </w:tcPr>
          <w:p>
            <w:pPr>
              <w:spacing w:line="360" w:lineRule="auto"/>
              <w:jc w:val="center"/>
              <w:textAlignment w:val="baseline"/>
              <w:rPr>
                <w:rFonts w:ascii="宋体" w:hAnsi="宋体"/>
                <w:spacing w:val="-2"/>
                <w:szCs w:val="21"/>
              </w:rPr>
            </w:pPr>
            <w:r>
              <w:rPr>
                <w:rFonts w:hint="eastAsia" w:ascii="宋体" w:hAnsi="宋体"/>
                <w:spacing w:val="-2"/>
                <w:szCs w:val="21"/>
              </w:rPr>
              <w:t>套</w:t>
            </w:r>
          </w:p>
        </w:tc>
        <w:tc>
          <w:tcPr>
            <w:tcW w:w="1490" w:type="dxa"/>
            <w:vAlign w:val="center"/>
          </w:tcPr>
          <w:p>
            <w:pPr>
              <w:spacing w:line="360" w:lineRule="auto"/>
              <w:textAlignment w:val="baseline"/>
              <w:rPr>
                <w:rFonts w:ascii="宋体" w:hAnsi="宋体"/>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numPr>
                <w:ilvl w:val="0"/>
                <w:numId w:val="1"/>
              </w:numPr>
              <w:tabs>
                <w:tab w:val="left" w:pos="180"/>
              </w:tabs>
              <w:spacing w:line="360" w:lineRule="auto"/>
              <w:ind w:left="180"/>
              <w:rPr>
                <w:rFonts w:ascii="宋体" w:hAnsi="宋体"/>
                <w:spacing w:val="-2"/>
                <w:szCs w:val="21"/>
              </w:rPr>
            </w:pPr>
          </w:p>
        </w:tc>
        <w:tc>
          <w:tcPr>
            <w:tcW w:w="2292" w:type="dxa"/>
            <w:gridSpan w:val="2"/>
            <w:vAlign w:val="center"/>
          </w:tcPr>
          <w:p>
            <w:pPr>
              <w:spacing w:line="360" w:lineRule="auto"/>
              <w:jc w:val="center"/>
              <w:textAlignment w:val="baseline"/>
              <w:rPr>
                <w:rFonts w:ascii="宋体" w:hAnsi="宋体"/>
                <w:spacing w:val="-2"/>
                <w:szCs w:val="21"/>
              </w:rPr>
            </w:pPr>
            <w:r>
              <w:rPr>
                <w:rFonts w:hint="eastAsia" w:ascii="宋体" w:hAnsi="宋体"/>
                <w:spacing w:val="-2"/>
                <w:szCs w:val="21"/>
              </w:rPr>
              <w:t>机械装调仿真软件</w:t>
            </w:r>
          </w:p>
        </w:tc>
        <w:tc>
          <w:tcPr>
            <w:tcW w:w="2736" w:type="dxa"/>
            <w:vAlign w:val="center"/>
          </w:tcPr>
          <w:p>
            <w:pPr>
              <w:spacing w:line="360" w:lineRule="auto"/>
              <w:textAlignment w:val="baseline"/>
              <w:rPr>
                <w:rFonts w:ascii="宋体" w:hAnsi="宋体"/>
                <w:spacing w:val="-2"/>
                <w:szCs w:val="21"/>
              </w:rPr>
            </w:pPr>
            <w:r>
              <w:rPr>
                <w:rFonts w:hint="eastAsia" w:ascii="宋体" w:hAnsi="宋体"/>
                <w:spacing w:val="-2"/>
                <w:szCs w:val="21"/>
              </w:rPr>
              <w:t>机械装调仿真软件可分为2个部分：手动组装部分和组装视频演示部分。在手动组装部分，软件模拟了6种可手动组装的机械设备，分别是：直角输出变速箱、直角动力分配器、自动转床、分度机构、冲床打标机和齿轮齿条曲柄连杆机构。在视频演示部分，软件要求提供这6种机械设备组装过程的视频。</w:t>
            </w:r>
          </w:p>
        </w:tc>
        <w:tc>
          <w:tcPr>
            <w:tcW w:w="489" w:type="dxa"/>
            <w:vAlign w:val="center"/>
          </w:tcPr>
          <w:p>
            <w:pPr>
              <w:spacing w:line="360" w:lineRule="auto"/>
              <w:jc w:val="center"/>
              <w:textAlignment w:val="baseline"/>
              <w:rPr>
                <w:rFonts w:ascii="宋体" w:hAnsi="宋体"/>
                <w:spacing w:val="-2"/>
                <w:szCs w:val="21"/>
              </w:rPr>
            </w:pPr>
            <w:r>
              <w:rPr>
                <w:rFonts w:ascii="宋体" w:hAnsi="宋体"/>
                <w:spacing w:val="-2"/>
                <w:szCs w:val="21"/>
              </w:rPr>
              <w:t>1</w:t>
            </w:r>
          </w:p>
        </w:tc>
        <w:tc>
          <w:tcPr>
            <w:tcW w:w="486" w:type="dxa"/>
            <w:vAlign w:val="center"/>
          </w:tcPr>
          <w:p>
            <w:pPr>
              <w:spacing w:line="360" w:lineRule="auto"/>
              <w:jc w:val="center"/>
              <w:textAlignment w:val="baseline"/>
              <w:rPr>
                <w:rFonts w:ascii="宋体" w:hAnsi="宋体"/>
                <w:spacing w:val="-2"/>
                <w:szCs w:val="21"/>
              </w:rPr>
            </w:pPr>
            <w:r>
              <w:rPr>
                <w:rFonts w:hint="eastAsia" w:ascii="宋体" w:hAnsi="宋体"/>
                <w:spacing w:val="-2"/>
                <w:szCs w:val="21"/>
              </w:rPr>
              <w:t>套</w:t>
            </w:r>
          </w:p>
        </w:tc>
        <w:tc>
          <w:tcPr>
            <w:tcW w:w="1490" w:type="dxa"/>
            <w:vAlign w:val="center"/>
          </w:tcPr>
          <w:p>
            <w:pPr>
              <w:spacing w:line="360" w:lineRule="auto"/>
              <w:jc w:val="center"/>
              <w:rPr>
                <w:rFonts w:ascii="宋体" w:hAnsi="宋体"/>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numPr>
                <w:ilvl w:val="0"/>
                <w:numId w:val="1"/>
              </w:numPr>
              <w:tabs>
                <w:tab w:val="left" w:pos="180"/>
              </w:tabs>
              <w:spacing w:line="360" w:lineRule="auto"/>
              <w:ind w:left="180"/>
              <w:rPr>
                <w:rFonts w:ascii="宋体" w:hAnsi="宋体"/>
                <w:spacing w:val="-2"/>
                <w:szCs w:val="21"/>
              </w:rPr>
            </w:pPr>
          </w:p>
        </w:tc>
        <w:tc>
          <w:tcPr>
            <w:tcW w:w="2292" w:type="dxa"/>
            <w:gridSpan w:val="2"/>
            <w:vAlign w:val="center"/>
          </w:tcPr>
          <w:p>
            <w:pPr>
              <w:spacing w:line="360" w:lineRule="auto"/>
              <w:jc w:val="center"/>
              <w:textAlignment w:val="baseline"/>
              <w:rPr>
                <w:rFonts w:ascii="宋体" w:hAnsi="宋体"/>
                <w:spacing w:val="-2"/>
                <w:szCs w:val="21"/>
              </w:rPr>
            </w:pPr>
            <w:r>
              <w:rPr>
                <w:rFonts w:hint="eastAsia" w:ascii="宋体" w:hAnsi="宋体"/>
                <w:spacing w:val="-2"/>
                <w:szCs w:val="21"/>
              </w:rPr>
              <w:t>电脑推车</w:t>
            </w:r>
          </w:p>
        </w:tc>
        <w:tc>
          <w:tcPr>
            <w:tcW w:w="2736" w:type="dxa"/>
            <w:vAlign w:val="center"/>
          </w:tcPr>
          <w:p>
            <w:pPr>
              <w:spacing w:line="360" w:lineRule="auto"/>
              <w:textAlignment w:val="baseline"/>
              <w:rPr>
                <w:rFonts w:ascii="宋体" w:hAnsi="宋体"/>
                <w:spacing w:val="-2"/>
                <w:szCs w:val="21"/>
              </w:rPr>
            </w:pPr>
            <w:r>
              <w:rPr>
                <w:rFonts w:hint="eastAsia" w:ascii="宋体" w:hAnsi="宋体"/>
                <w:spacing w:val="-2"/>
                <w:szCs w:val="21"/>
              </w:rPr>
              <w:t>用于放置计算机，下方装有四个带刹车的万向轮</w:t>
            </w:r>
          </w:p>
        </w:tc>
        <w:tc>
          <w:tcPr>
            <w:tcW w:w="489" w:type="dxa"/>
            <w:vAlign w:val="center"/>
          </w:tcPr>
          <w:p>
            <w:pPr>
              <w:spacing w:line="360" w:lineRule="auto"/>
              <w:jc w:val="center"/>
              <w:textAlignment w:val="baseline"/>
              <w:rPr>
                <w:rFonts w:ascii="宋体" w:hAnsi="宋体"/>
                <w:spacing w:val="-2"/>
                <w:szCs w:val="21"/>
              </w:rPr>
            </w:pPr>
            <w:r>
              <w:rPr>
                <w:rFonts w:ascii="宋体" w:hAnsi="宋体"/>
                <w:spacing w:val="-2"/>
                <w:szCs w:val="21"/>
              </w:rPr>
              <w:t>1</w:t>
            </w:r>
          </w:p>
        </w:tc>
        <w:tc>
          <w:tcPr>
            <w:tcW w:w="486" w:type="dxa"/>
            <w:vAlign w:val="center"/>
          </w:tcPr>
          <w:p>
            <w:pPr>
              <w:spacing w:line="360" w:lineRule="auto"/>
              <w:jc w:val="center"/>
              <w:textAlignment w:val="baseline"/>
              <w:rPr>
                <w:rFonts w:ascii="宋体" w:hAnsi="宋体"/>
                <w:spacing w:val="-2"/>
                <w:szCs w:val="21"/>
              </w:rPr>
            </w:pPr>
            <w:r>
              <w:rPr>
                <w:rFonts w:hint="eastAsia" w:ascii="宋体" w:hAnsi="宋体"/>
                <w:spacing w:val="-2"/>
                <w:szCs w:val="21"/>
              </w:rPr>
              <w:t>台</w:t>
            </w:r>
          </w:p>
        </w:tc>
        <w:tc>
          <w:tcPr>
            <w:tcW w:w="1490" w:type="dxa"/>
            <w:vAlign w:val="center"/>
          </w:tcPr>
          <w:p>
            <w:pPr>
              <w:spacing w:line="360" w:lineRule="auto"/>
              <w:jc w:val="center"/>
              <w:rPr>
                <w:rFonts w:ascii="宋体" w:hAnsi="宋体"/>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vAlign w:val="center"/>
          </w:tcPr>
          <w:p>
            <w:pPr>
              <w:numPr>
                <w:ilvl w:val="0"/>
                <w:numId w:val="1"/>
              </w:numPr>
              <w:tabs>
                <w:tab w:val="left" w:pos="180"/>
              </w:tabs>
              <w:spacing w:line="360" w:lineRule="auto"/>
              <w:ind w:left="180"/>
              <w:rPr>
                <w:rFonts w:ascii="宋体" w:hAnsi="宋体"/>
                <w:spacing w:val="-2"/>
                <w:szCs w:val="21"/>
              </w:rPr>
            </w:pPr>
          </w:p>
        </w:tc>
        <w:tc>
          <w:tcPr>
            <w:tcW w:w="2292" w:type="dxa"/>
            <w:gridSpan w:val="2"/>
            <w:vAlign w:val="center"/>
          </w:tcPr>
          <w:p>
            <w:pPr>
              <w:spacing w:line="360" w:lineRule="auto"/>
              <w:jc w:val="center"/>
              <w:textAlignment w:val="baseline"/>
              <w:rPr>
                <w:rFonts w:ascii="宋体" w:hAnsi="宋体"/>
                <w:spacing w:val="-2"/>
                <w:szCs w:val="21"/>
              </w:rPr>
            </w:pPr>
            <w:r>
              <w:rPr>
                <w:rFonts w:hint="eastAsia" w:ascii="宋体" w:hAnsi="宋体"/>
                <w:spacing w:val="-2"/>
                <w:szCs w:val="21"/>
              </w:rPr>
              <w:t>电脑</w:t>
            </w:r>
          </w:p>
        </w:tc>
        <w:tc>
          <w:tcPr>
            <w:tcW w:w="2736" w:type="dxa"/>
            <w:vAlign w:val="center"/>
          </w:tcPr>
          <w:p>
            <w:pPr>
              <w:pStyle w:val="2"/>
              <w:spacing w:after="0" w:line="360" w:lineRule="auto"/>
              <w:rPr>
                <w:rFonts w:hAnsi="宋体" w:cs="宋体"/>
                <w:szCs w:val="21"/>
              </w:rPr>
            </w:pPr>
            <w:r>
              <w:rPr>
                <w:rFonts w:hint="eastAsia" w:hAnsi="宋体" w:cs="宋体"/>
                <w:szCs w:val="21"/>
              </w:rPr>
              <w:t>1、★国产品牌商用台式电脑；</w:t>
            </w:r>
          </w:p>
          <w:p>
            <w:pPr>
              <w:pStyle w:val="2"/>
              <w:spacing w:after="0" w:line="360" w:lineRule="auto"/>
              <w:rPr>
                <w:rFonts w:hAnsi="宋体" w:cs="宋体"/>
                <w:szCs w:val="21"/>
              </w:rPr>
            </w:pPr>
            <w:r>
              <w:rPr>
                <w:rFonts w:hint="eastAsia" w:hAnsi="宋体" w:cs="宋体"/>
                <w:szCs w:val="21"/>
              </w:rPr>
              <w:t>2、主板：Intel B460 及以上芯片组；</w:t>
            </w:r>
          </w:p>
          <w:p>
            <w:pPr>
              <w:pStyle w:val="2"/>
              <w:spacing w:after="0" w:line="360" w:lineRule="auto"/>
              <w:rPr>
                <w:rFonts w:hAnsi="宋体" w:cs="宋体"/>
                <w:szCs w:val="21"/>
              </w:rPr>
            </w:pPr>
            <w:r>
              <w:rPr>
                <w:rFonts w:hint="eastAsia" w:hAnsi="宋体" w:cs="宋体"/>
                <w:szCs w:val="21"/>
              </w:rPr>
              <w:t>3、CPU：不低于Intel十代酷睿系列i5-10500六核处理器；</w:t>
            </w:r>
          </w:p>
          <w:p>
            <w:pPr>
              <w:pStyle w:val="2"/>
              <w:spacing w:after="0" w:line="360" w:lineRule="auto"/>
              <w:rPr>
                <w:rFonts w:hAnsi="宋体" w:cs="宋体"/>
                <w:szCs w:val="21"/>
              </w:rPr>
            </w:pPr>
            <w:r>
              <w:rPr>
                <w:rFonts w:hint="eastAsia" w:hAnsi="宋体" w:cs="宋体"/>
                <w:szCs w:val="21"/>
              </w:rPr>
              <w:t>4、内存：8G DDR4 2666；双内存插槽；</w:t>
            </w:r>
          </w:p>
          <w:p>
            <w:pPr>
              <w:pStyle w:val="2"/>
              <w:spacing w:after="0" w:line="360" w:lineRule="auto"/>
              <w:rPr>
                <w:rFonts w:hAnsi="宋体" w:cs="宋体"/>
                <w:szCs w:val="21"/>
              </w:rPr>
            </w:pPr>
            <w:r>
              <w:rPr>
                <w:rFonts w:hint="eastAsia" w:hAnsi="宋体" w:cs="宋体"/>
                <w:szCs w:val="21"/>
              </w:rPr>
              <w:t>5、硬盘：1T SATA3 7200转机械硬盘+；</w:t>
            </w:r>
          </w:p>
          <w:p>
            <w:pPr>
              <w:pStyle w:val="2"/>
              <w:spacing w:after="0" w:line="360" w:lineRule="auto"/>
              <w:rPr>
                <w:rFonts w:hAnsi="宋体" w:cs="宋体"/>
                <w:szCs w:val="21"/>
              </w:rPr>
            </w:pPr>
            <w:r>
              <w:rPr>
                <w:rFonts w:hint="eastAsia" w:hAnsi="宋体" w:cs="宋体"/>
                <w:szCs w:val="21"/>
              </w:rPr>
              <w:t>6、显卡：高性能集成显卡；声卡：集成声卡，支持5.1声道（提供前2后3共5个音频接口，其中前置包含1个2和1接口）；</w:t>
            </w:r>
          </w:p>
          <w:p>
            <w:pPr>
              <w:pStyle w:val="2"/>
              <w:spacing w:after="0" w:line="360" w:lineRule="auto"/>
              <w:rPr>
                <w:rFonts w:hAnsi="宋体" w:cs="宋体"/>
                <w:szCs w:val="21"/>
              </w:rPr>
            </w:pPr>
            <w:r>
              <w:rPr>
                <w:rFonts w:hint="eastAsia" w:hAnsi="宋体" w:cs="宋体"/>
                <w:szCs w:val="21"/>
              </w:rPr>
              <w:t>7、光驱：DVDRW刻录光驱；</w:t>
            </w:r>
          </w:p>
          <w:p>
            <w:pPr>
              <w:pStyle w:val="2"/>
              <w:spacing w:after="0" w:line="360" w:lineRule="auto"/>
              <w:rPr>
                <w:rFonts w:hAnsi="宋体" w:cs="宋体"/>
                <w:szCs w:val="21"/>
              </w:rPr>
            </w:pPr>
            <w:r>
              <w:rPr>
                <w:rFonts w:hint="eastAsia" w:hAnsi="宋体" w:cs="宋体"/>
                <w:szCs w:val="21"/>
              </w:rPr>
              <w:t>8、接口：8个USB接口（至少6个USB 3.2 Gen1接口）、双视频输出接口（至少1个非转接VGA接口）；1个PCI-E*16、1个PCI-E*1 槽位；</w:t>
            </w:r>
          </w:p>
          <w:p>
            <w:pPr>
              <w:pStyle w:val="2"/>
              <w:spacing w:after="0" w:line="360" w:lineRule="auto"/>
              <w:rPr>
                <w:rFonts w:hAnsi="宋体" w:cs="宋体"/>
                <w:szCs w:val="21"/>
              </w:rPr>
            </w:pPr>
            <w:r>
              <w:rPr>
                <w:rFonts w:hint="eastAsia" w:hAnsi="宋体" w:cs="宋体"/>
                <w:szCs w:val="21"/>
              </w:rPr>
              <w:t>9、★安全：原厂USB屏蔽技术，BIOS开启后仅识别USB键鼠，无法识别USB读写设备（优盘、移动硬盘），有效管理机房设备，防止非法安装外部软件，投标时需提供功能性截屏。</w:t>
            </w:r>
          </w:p>
          <w:p>
            <w:pPr>
              <w:pStyle w:val="2"/>
              <w:spacing w:after="0" w:line="360" w:lineRule="auto"/>
              <w:rPr>
                <w:rFonts w:hAnsi="宋体" w:cs="宋体"/>
                <w:szCs w:val="21"/>
              </w:rPr>
            </w:pPr>
            <w:r>
              <w:rPr>
                <w:rFonts w:hint="eastAsia" w:hAnsi="宋体" w:cs="宋体"/>
                <w:szCs w:val="21"/>
              </w:rPr>
              <w:t>10、应用：支持网络同传，能实现云部署功能镜像集中管理和压缩上传，支持跨网段，不停机后台自动部署；</w:t>
            </w:r>
          </w:p>
          <w:p>
            <w:pPr>
              <w:pStyle w:val="2"/>
              <w:spacing w:after="0" w:line="360" w:lineRule="auto"/>
              <w:rPr>
                <w:rFonts w:hAnsi="宋体" w:cs="宋体"/>
                <w:szCs w:val="21"/>
              </w:rPr>
            </w:pPr>
            <w:r>
              <w:rPr>
                <w:rFonts w:hint="eastAsia" w:hAnsi="宋体" w:cs="宋体"/>
                <w:szCs w:val="21"/>
              </w:rPr>
              <w:t>11、电源：不大于180W节能环保电源；</w:t>
            </w:r>
          </w:p>
          <w:p>
            <w:pPr>
              <w:pStyle w:val="2"/>
              <w:spacing w:after="0" w:line="360" w:lineRule="auto"/>
              <w:rPr>
                <w:rFonts w:hAnsi="宋体" w:cs="宋体"/>
                <w:szCs w:val="21"/>
              </w:rPr>
            </w:pPr>
            <w:r>
              <w:rPr>
                <w:rFonts w:hint="eastAsia" w:hAnsi="宋体" w:cs="宋体"/>
                <w:szCs w:val="21"/>
              </w:rPr>
              <w:t>12、机箱：标准MATX立式机箱，机箱尺寸≤10L，顶置电源键；方便搬运，</w:t>
            </w:r>
          </w:p>
          <w:p>
            <w:pPr>
              <w:pStyle w:val="2"/>
              <w:spacing w:after="0" w:line="360" w:lineRule="auto"/>
              <w:rPr>
                <w:rFonts w:hAnsi="宋体" w:cs="宋体"/>
                <w:szCs w:val="21"/>
              </w:rPr>
            </w:pPr>
            <w:r>
              <w:rPr>
                <w:rFonts w:hint="eastAsia" w:hAnsi="宋体" w:cs="宋体"/>
                <w:szCs w:val="21"/>
              </w:rPr>
              <w:t>13、系统：Win10 Basic 64bit简体中文版操作系统；</w:t>
            </w:r>
          </w:p>
          <w:p>
            <w:pPr>
              <w:pStyle w:val="2"/>
              <w:spacing w:after="0" w:line="360" w:lineRule="auto"/>
              <w:rPr>
                <w:rFonts w:hAnsi="宋体" w:cs="宋体"/>
                <w:szCs w:val="21"/>
              </w:rPr>
            </w:pPr>
            <w:r>
              <w:rPr>
                <w:rFonts w:hint="eastAsia" w:hAnsi="宋体" w:cs="宋体"/>
                <w:szCs w:val="21"/>
              </w:rPr>
              <w:t>14、显示器：不低于19.5寸低蓝光液晶显示器；</w:t>
            </w:r>
          </w:p>
          <w:p>
            <w:pPr>
              <w:pStyle w:val="2"/>
              <w:spacing w:after="0" w:line="360" w:lineRule="auto"/>
              <w:rPr>
                <w:rFonts w:hAnsi="宋体" w:cs="宋体"/>
                <w:szCs w:val="21"/>
              </w:rPr>
            </w:pPr>
            <w:r>
              <w:rPr>
                <w:rFonts w:hint="eastAsia" w:hAnsi="宋体" w:cs="宋体"/>
                <w:szCs w:val="21"/>
              </w:rPr>
              <w:t>15、★为确保机器质量和售后服务，投标供应商需提供厂家针对此项目的授权书及售后服务承诺函盖厂家鲜章原件。</w:t>
            </w:r>
          </w:p>
          <w:p>
            <w:pPr>
              <w:pStyle w:val="2"/>
              <w:spacing w:after="0" w:line="360" w:lineRule="auto"/>
              <w:rPr>
                <w:rFonts w:hAnsi="宋体" w:cs="宋体"/>
                <w:szCs w:val="21"/>
              </w:rPr>
            </w:pPr>
            <w:r>
              <w:rPr>
                <w:rFonts w:hint="eastAsia" w:hAnsi="宋体" w:cs="宋体"/>
                <w:szCs w:val="21"/>
              </w:rPr>
              <w:t>16、制造厂商资质：电脑厂商获得《信息安全服务资质》安全工程类一级证书，电脑制造厂商获为中国电子信息百强企业；制造厂商具备自有设计中心且通过工信部国家级工业设计中心认定，提供工信部官网链接和相关证明文件；电脑厂商自建实验室获得中国合格评定国家认可委员会（CNAS）出具的可靠性实验室认证资格证书；</w:t>
            </w:r>
          </w:p>
          <w:p>
            <w:pPr>
              <w:pStyle w:val="2"/>
              <w:spacing w:after="0" w:line="360" w:lineRule="auto"/>
              <w:rPr>
                <w:rFonts w:hAnsi="宋体" w:cs="宋体"/>
                <w:szCs w:val="21"/>
              </w:rPr>
            </w:pPr>
            <w:r>
              <w:rPr>
                <w:rFonts w:hint="eastAsia" w:hAnsi="宋体" w:cs="宋体"/>
                <w:szCs w:val="21"/>
              </w:rPr>
              <w:t>17、售后服务资质：厂商售后服务体系获得HDI资质认证证书；制造厂商具备24小时智能在线服务，生产厂商具有微信公众号可报修，并能实时查询报修状态、工程师电话及其位置，提供以上服务状态查询页面截屏加盖制造厂商鲜章为有效证明文件，提供三年免费保修、全国联保；</w:t>
            </w:r>
          </w:p>
          <w:p>
            <w:pPr>
              <w:pStyle w:val="2"/>
              <w:spacing w:after="0" w:line="360" w:lineRule="auto"/>
              <w:rPr>
                <w:rFonts w:hAnsi="宋体"/>
                <w:spacing w:val="-2"/>
                <w:szCs w:val="21"/>
              </w:rPr>
            </w:pPr>
            <w:r>
              <w:rPr>
                <w:rFonts w:hint="eastAsia" w:hAnsi="宋体" w:cs="宋体"/>
                <w:szCs w:val="21"/>
              </w:rPr>
              <w:t>18、无故障运行时间不低于100万小时，并提供相应证书，设备通过电信终端防雷技术要求及试验，提供相应证书。</w:t>
            </w:r>
          </w:p>
        </w:tc>
        <w:tc>
          <w:tcPr>
            <w:tcW w:w="489" w:type="dxa"/>
            <w:vAlign w:val="center"/>
          </w:tcPr>
          <w:p>
            <w:pPr>
              <w:spacing w:line="360" w:lineRule="auto"/>
              <w:jc w:val="center"/>
              <w:textAlignment w:val="baseline"/>
              <w:rPr>
                <w:rFonts w:ascii="宋体" w:hAnsi="宋体"/>
                <w:spacing w:val="-2"/>
                <w:szCs w:val="21"/>
              </w:rPr>
            </w:pPr>
            <w:r>
              <w:rPr>
                <w:rFonts w:hint="eastAsia" w:ascii="宋体" w:hAnsi="宋体"/>
                <w:spacing w:val="-2"/>
                <w:szCs w:val="21"/>
              </w:rPr>
              <w:t>1</w:t>
            </w:r>
          </w:p>
        </w:tc>
        <w:tc>
          <w:tcPr>
            <w:tcW w:w="486" w:type="dxa"/>
            <w:vAlign w:val="center"/>
          </w:tcPr>
          <w:p>
            <w:pPr>
              <w:spacing w:line="360" w:lineRule="auto"/>
              <w:jc w:val="center"/>
              <w:textAlignment w:val="baseline"/>
              <w:rPr>
                <w:rFonts w:ascii="宋体" w:hAnsi="宋体"/>
                <w:spacing w:val="-2"/>
                <w:szCs w:val="21"/>
              </w:rPr>
            </w:pPr>
            <w:r>
              <w:rPr>
                <w:rFonts w:hint="eastAsia" w:ascii="宋体" w:hAnsi="宋体"/>
                <w:spacing w:val="-2"/>
                <w:szCs w:val="21"/>
              </w:rPr>
              <w:t>台</w:t>
            </w:r>
          </w:p>
        </w:tc>
        <w:tc>
          <w:tcPr>
            <w:tcW w:w="1490" w:type="dxa"/>
            <w:vAlign w:val="center"/>
          </w:tcPr>
          <w:p>
            <w:pPr>
              <w:spacing w:line="360" w:lineRule="auto"/>
              <w:jc w:val="center"/>
              <w:rPr>
                <w:rFonts w:ascii="宋体" w:hAnsi="宋体"/>
                <w:spacing w:val="-2"/>
                <w:szCs w:val="21"/>
              </w:rPr>
            </w:pPr>
          </w:p>
        </w:tc>
      </w:tr>
    </w:tbl>
    <w:p/>
    <w:p>
      <w:pPr>
        <w:pStyle w:val="2"/>
      </w:pPr>
    </w:p>
    <w:p>
      <w:pPr>
        <w:pStyle w:val="3"/>
      </w:pPr>
    </w:p>
    <w:p>
      <w:pPr>
        <w:pStyle w:val="4"/>
        <w:rPr>
          <w:rFonts w:hint="eastAsia"/>
          <w:lang w:eastAsia="zh-CN"/>
        </w:rPr>
      </w:pPr>
    </w:p>
    <w:p>
      <w:pPr>
        <w:pStyle w:val="4"/>
        <w:rPr>
          <w:rFonts w:hint="eastAsia"/>
          <w:lang w:eastAsia="zh-CN"/>
        </w:rPr>
      </w:pPr>
    </w:p>
    <w:p>
      <w:pPr>
        <w:pStyle w:val="4"/>
        <w:jc w:val="left"/>
      </w:pPr>
      <w:r>
        <w:rPr>
          <w:rFonts w:hint="eastAsia"/>
          <w:lang w:eastAsia="zh-CN"/>
        </w:rPr>
        <w:t>附件二、</w:t>
      </w:r>
      <w:r>
        <w:rPr>
          <w:rFonts w:hint="eastAsia" w:ascii="宋体" w:hAnsi="宋体" w:cs="宋体"/>
          <w:b w:val="0"/>
          <w:bCs w:val="0"/>
          <w:color w:val="auto"/>
          <w:sz w:val="24"/>
        </w:rPr>
        <w:t>齿轮减速器拆装</w:t>
      </w:r>
    </w:p>
    <w:tbl>
      <w:tblPr>
        <w:tblStyle w:val="11"/>
        <w:tblpPr w:leftFromText="180" w:rightFromText="180" w:vertAnchor="text" w:horzAnchor="page" w:tblpX="660" w:tblpY="1438"/>
        <w:tblOverlap w:val="never"/>
        <w:tblW w:w="591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1"/>
        <w:gridCol w:w="1380"/>
        <w:gridCol w:w="1080"/>
        <w:gridCol w:w="3045"/>
        <w:gridCol w:w="1095"/>
        <w:gridCol w:w="870"/>
        <w:gridCol w:w="930"/>
        <w:gridCol w:w="7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56" w:type="pct"/>
            <w:noWrap w:val="0"/>
            <w:vAlign w:val="center"/>
          </w:tcPr>
          <w:p>
            <w:pPr>
              <w:rPr>
                <w:rFonts w:hint="eastAsia" w:ascii="宋体" w:hAnsi="宋体" w:cs="宋体"/>
                <w:color w:val="auto"/>
                <w:sz w:val="24"/>
              </w:rPr>
            </w:pPr>
            <w:r>
              <w:rPr>
                <w:rFonts w:hint="eastAsia" w:ascii="宋体" w:hAnsi="宋体" w:cs="宋体"/>
                <w:color w:val="auto"/>
                <w:sz w:val="24"/>
              </w:rPr>
              <w:t>实训室名称</w:t>
            </w:r>
          </w:p>
        </w:tc>
        <w:tc>
          <w:tcPr>
            <w:tcW w:w="684" w:type="pct"/>
            <w:noWrap w:val="0"/>
            <w:vAlign w:val="center"/>
          </w:tcPr>
          <w:p>
            <w:pPr>
              <w:rPr>
                <w:rFonts w:hint="eastAsia" w:ascii="宋体" w:hAnsi="宋体" w:cs="宋体"/>
                <w:color w:val="auto"/>
                <w:sz w:val="24"/>
              </w:rPr>
            </w:pPr>
            <w:r>
              <w:rPr>
                <w:rFonts w:hint="eastAsia" w:ascii="宋体" w:hAnsi="宋体" w:cs="宋体"/>
                <w:color w:val="auto"/>
                <w:sz w:val="24"/>
              </w:rPr>
              <w:t>实训功能</w:t>
            </w:r>
          </w:p>
        </w:tc>
        <w:tc>
          <w:tcPr>
            <w:tcW w:w="535" w:type="pct"/>
            <w:noWrap w:val="0"/>
            <w:vAlign w:val="center"/>
          </w:tcPr>
          <w:p>
            <w:pPr>
              <w:jc w:val="center"/>
              <w:rPr>
                <w:rFonts w:hint="eastAsia" w:ascii="宋体" w:hAnsi="宋体" w:cs="宋体"/>
                <w:color w:val="auto"/>
                <w:sz w:val="24"/>
              </w:rPr>
            </w:pPr>
            <w:r>
              <w:rPr>
                <w:rFonts w:hint="eastAsia" w:ascii="宋体" w:hAnsi="宋体" w:cs="宋体"/>
                <w:color w:val="auto"/>
                <w:sz w:val="24"/>
              </w:rPr>
              <w:t>设备清单</w:t>
            </w:r>
          </w:p>
        </w:tc>
        <w:tc>
          <w:tcPr>
            <w:tcW w:w="1509" w:type="pct"/>
            <w:noWrap w:val="0"/>
            <w:vAlign w:val="center"/>
          </w:tcPr>
          <w:p>
            <w:pPr>
              <w:jc w:val="center"/>
              <w:rPr>
                <w:rFonts w:hint="eastAsia" w:ascii="宋体" w:hAnsi="宋体" w:cs="宋体"/>
                <w:color w:val="auto"/>
                <w:sz w:val="24"/>
              </w:rPr>
            </w:pPr>
            <w:r>
              <w:rPr>
                <w:rFonts w:hint="eastAsia" w:ascii="宋体" w:hAnsi="宋体" w:cs="宋体"/>
                <w:color w:val="auto"/>
                <w:sz w:val="24"/>
              </w:rPr>
              <w:t>规格参数</w:t>
            </w:r>
          </w:p>
        </w:tc>
        <w:tc>
          <w:tcPr>
            <w:tcW w:w="542" w:type="pct"/>
            <w:noWrap w:val="0"/>
            <w:vAlign w:val="center"/>
          </w:tcPr>
          <w:p>
            <w:pPr>
              <w:ind w:firstLine="240" w:firstLineChars="100"/>
              <w:rPr>
                <w:rFonts w:hint="eastAsia" w:ascii="宋体" w:hAnsi="宋体" w:cs="宋体"/>
                <w:color w:val="auto"/>
                <w:sz w:val="24"/>
              </w:rPr>
            </w:pPr>
            <w:r>
              <w:rPr>
                <w:rFonts w:hint="eastAsia" w:ascii="宋体" w:hAnsi="宋体" w:cs="宋体"/>
                <w:color w:val="auto"/>
                <w:sz w:val="24"/>
              </w:rPr>
              <w:t>数量</w:t>
            </w:r>
          </w:p>
        </w:tc>
        <w:tc>
          <w:tcPr>
            <w:tcW w:w="431" w:type="pct"/>
            <w:noWrap w:val="0"/>
            <w:vAlign w:val="center"/>
          </w:tcPr>
          <w:p>
            <w:pPr>
              <w:rPr>
                <w:rFonts w:hint="eastAsia" w:ascii="宋体" w:hAnsi="宋体" w:cs="宋体"/>
                <w:color w:val="auto"/>
                <w:sz w:val="24"/>
              </w:rPr>
            </w:pPr>
            <w:r>
              <w:rPr>
                <w:rFonts w:hint="eastAsia" w:ascii="宋体" w:hAnsi="宋体" w:cs="宋体"/>
                <w:color w:val="auto"/>
                <w:sz w:val="24"/>
              </w:rPr>
              <w:t>单价</w:t>
            </w:r>
          </w:p>
        </w:tc>
        <w:tc>
          <w:tcPr>
            <w:tcW w:w="461" w:type="pct"/>
            <w:noWrap w:val="0"/>
            <w:vAlign w:val="center"/>
          </w:tcPr>
          <w:p>
            <w:pPr>
              <w:rPr>
                <w:rFonts w:hint="eastAsia" w:ascii="宋体" w:hAnsi="宋体" w:cs="宋体"/>
                <w:color w:val="auto"/>
                <w:sz w:val="24"/>
              </w:rPr>
            </w:pPr>
            <w:r>
              <w:rPr>
                <w:rFonts w:hint="eastAsia" w:ascii="宋体" w:hAnsi="宋体" w:cs="宋体"/>
                <w:color w:val="auto"/>
                <w:sz w:val="24"/>
              </w:rPr>
              <w:t>预算</w:t>
            </w:r>
          </w:p>
        </w:tc>
        <w:tc>
          <w:tcPr>
            <w:tcW w:w="379" w:type="pct"/>
            <w:noWrap w:val="0"/>
            <w:vAlign w:val="center"/>
          </w:tcPr>
          <w:p>
            <w:pPr>
              <w:rPr>
                <w:rFonts w:hint="eastAsia" w:ascii="宋体" w:hAnsi="宋体" w:cs="宋体"/>
                <w:color w:val="auto"/>
                <w:sz w:val="24"/>
              </w:rPr>
            </w:pPr>
            <w:r>
              <w:rPr>
                <w:rFonts w:hint="eastAsia" w:ascii="宋体" w:hAnsi="宋体" w:cs="宋体"/>
                <w:color w:val="auto"/>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56" w:type="pct"/>
            <w:vMerge w:val="restart"/>
            <w:noWrap w:val="0"/>
            <w:vAlign w:val="center"/>
          </w:tcPr>
          <w:p>
            <w:pPr>
              <w:rPr>
                <w:rFonts w:hint="eastAsia" w:ascii="宋体" w:hAnsi="宋体" w:cs="宋体"/>
                <w:color w:val="auto"/>
                <w:sz w:val="24"/>
              </w:rPr>
            </w:pPr>
            <w:r>
              <w:rPr>
                <w:rFonts w:hint="eastAsia" w:ascii="宋体" w:hAnsi="宋体" w:cs="宋体"/>
                <w:b/>
                <w:bCs/>
                <w:color w:val="auto"/>
                <w:sz w:val="24"/>
              </w:rPr>
              <w:t>齿轮减速器拆装</w:t>
            </w:r>
          </w:p>
        </w:tc>
        <w:tc>
          <w:tcPr>
            <w:tcW w:w="684" w:type="pct"/>
            <w:vMerge w:val="restart"/>
            <w:noWrap w:val="0"/>
            <w:vAlign w:val="center"/>
          </w:tcPr>
          <w:p>
            <w:pPr>
              <w:rPr>
                <w:rFonts w:hint="eastAsia" w:ascii="宋体" w:hAnsi="宋体" w:cs="宋体"/>
                <w:color w:val="auto"/>
                <w:sz w:val="24"/>
              </w:rPr>
            </w:pPr>
            <w:r>
              <w:rPr>
                <w:rFonts w:hint="eastAsia" w:ascii="宋体" w:hAnsi="宋体" w:cs="宋体"/>
                <w:color w:val="auto"/>
                <w:sz w:val="24"/>
              </w:rPr>
              <w:t>可完成如下项目的实训：</w:t>
            </w:r>
          </w:p>
          <w:p>
            <w:pPr>
              <w:pStyle w:val="6"/>
              <w:snapToGrid w:val="0"/>
              <w:spacing w:after="0" w:line="276" w:lineRule="auto"/>
              <w:ind w:left="0" w:leftChars="0"/>
              <w:rPr>
                <w:rFonts w:hint="eastAsia" w:ascii="宋体" w:hAnsi="宋体" w:cs="宋体"/>
                <w:bCs/>
                <w:color w:val="auto"/>
                <w:kern w:val="0"/>
                <w:sz w:val="24"/>
              </w:rPr>
            </w:pPr>
            <w:r>
              <w:rPr>
                <w:rFonts w:hint="eastAsia" w:ascii="宋体" w:hAnsi="宋体" w:cs="宋体"/>
                <w:bCs/>
                <w:color w:val="auto"/>
                <w:kern w:val="0"/>
                <w:sz w:val="24"/>
              </w:rPr>
              <w:t>1.常用工具的使用</w:t>
            </w:r>
          </w:p>
          <w:p>
            <w:pPr>
              <w:pStyle w:val="6"/>
              <w:snapToGrid w:val="0"/>
              <w:spacing w:after="0" w:line="276" w:lineRule="auto"/>
              <w:ind w:left="0" w:leftChars="0"/>
              <w:rPr>
                <w:rFonts w:hint="eastAsia" w:ascii="宋体" w:hAnsi="宋体" w:cs="宋体"/>
                <w:bCs/>
                <w:color w:val="auto"/>
                <w:kern w:val="0"/>
                <w:sz w:val="24"/>
              </w:rPr>
            </w:pPr>
            <w:r>
              <w:rPr>
                <w:rFonts w:hint="eastAsia" w:ascii="宋体" w:hAnsi="宋体" w:cs="宋体"/>
                <w:bCs/>
                <w:color w:val="auto"/>
                <w:kern w:val="0"/>
                <w:sz w:val="24"/>
              </w:rPr>
              <w:t>2.单级圆锥齿轮减速器拆装</w:t>
            </w:r>
          </w:p>
          <w:p>
            <w:pPr>
              <w:pStyle w:val="6"/>
              <w:snapToGrid w:val="0"/>
              <w:spacing w:after="0" w:line="276" w:lineRule="auto"/>
              <w:ind w:left="0" w:leftChars="0"/>
              <w:rPr>
                <w:rFonts w:hint="eastAsia" w:ascii="宋体" w:hAnsi="宋体" w:cs="宋体"/>
                <w:bCs/>
                <w:color w:val="auto"/>
                <w:kern w:val="0"/>
                <w:sz w:val="24"/>
              </w:rPr>
            </w:pPr>
            <w:r>
              <w:rPr>
                <w:rFonts w:hint="eastAsia" w:ascii="宋体" w:hAnsi="宋体" w:cs="宋体"/>
                <w:bCs/>
                <w:color w:val="auto"/>
                <w:kern w:val="0"/>
                <w:sz w:val="24"/>
              </w:rPr>
              <w:t>3.单级圆柱齿轮减速器拆装</w:t>
            </w:r>
          </w:p>
          <w:p>
            <w:pPr>
              <w:pStyle w:val="6"/>
              <w:snapToGrid w:val="0"/>
              <w:spacing w:after="0" w:line="276" w:lineRule="auto"/>
              <w:ind w:left="0" w:leftChars="0"/>
              <w:rPr>
                <w:rFonts w:hint="eastAsia" w:ascii="宋体" w:hAnsi="宋体" w:cs="宋体"/>
                <w:bCs/>
                <w:color w:val="auto"/>
                <w:kern w:val="0"/>
                <w:sz w:val="24"/>
              </w:rPr>
            </w:pPr>
            <w:r>
              <w:rPr>
                <w:rFonts w:hint="eastAsia" w:ascii="宋体" w:hAnsi="宋体" w:cs="宋体"/>
                <w:bCs/>
                <w:color w:val="auto"/>
                <w:kern w:val="0"/>
                <w:sz w:val="24"/>
              </w:rPr>
              <w:t>4.圆锥圆柱齿轮减速器拆装</w:t>
            </w:r>
          </w:p>
          <w:p>
            <w:pPr>
              <w:pStyle w:val="6"/>
              <w:snapToGrid w:val="0"/>
              <w:spacing w:after="0" w:line="276" w:lineRule="auto"/>
              <w:ind w:left="0" w:leftChars="0"/>
              <w:rPr>
                <w:rFonts w:hint="eastAsia" w:ascii="宋体" w:hAnsi="宋体" w:cs="宋体"/>
                <w:color w:val="auto"/>
                <w:sz w:val="24"/>
              </w:rPr>
            </w:pPr>
            <w:r>
              <w:rPr>
                <w:rFonts w:hint="eastAsia" w:ascii="宋体" w:hAnsi="宋体" w:cs="宋体"/>
                <w:color w:val="auto"/>
                <w:sz w:val="24"/>
              </w:rPr>
              <w:t>5.蜗轮蜗杆减速器拆装</w:t>
            </w:r>
          </w:p>
          <w:p>
            <w:pPr>
              <w:pStyle w:val="6"/>
              <w:snapToGrid w:val="0"/>
              <w:spacing w:after="0" w:line="276" w:lineRule="auto"/>
              <w:ind w:left="0" w:leftChars="0"/>
              <w:rPr>
                <w:rFonts w:hint="eastAsia" w:ascii="宋体" w:hAnsi="宋体" w:cs="宋体"/>
                <w:color w:val="auto"/>
                <w:sz w:val="24"/>
              </w:rPr>
            </w:pPr>
            <w:r>
              <w:rPr>
                <w:rFonts w:hint="eastAsia" w:ascii="宋体" w:hAnsi="宋体" w:cs="宋体"/>
                <w:color w:val="auto"/>
                <w:sz w:val="24"/>
              </w:rPr>
              <w:t>6.新型</w:t>
            </w:r>
            <w:r>
              <w:rPr>
                <w:rFonts w:hint="eastAsia" w:ascii="宋体" w:hAnsi="宋体" w:cs="宋体"/>
                <w:bCs/>
                <w:color w:val="auto"/>
                <w:kern w:val="0"/>
                <w:sz w:val="24"/>
              </w:rPr>
              <w:t>结构</w:t>
            </w:r>
            <w:r>
              <w:rPr>
                <w:rFonts w:hint="eastAsia" w:ascii="宋体" w:hAnsi="宋体" w:cs="宋体"/>
                <w:color w:val="auto"/>
                <w:sz w:val="24"/>
              </w:rPr>
              <w:t>单级圆柱齿轮减速器拆装</w:t>
            </w:r>
          </w:p>
          <w:p>
            <w:pPr>
              <w:pStyle w:val="6"/>
              <w:snapToGrid w:val="0"/>
              <w:spacing w:after="0" w:line="276" w:lineRule="auto"/>
              <w:ind w:left="0" w:leftChars="0"/>
              <w:rPr>
                <w:rFonts w:hint="eastAsia" w:ascii="宋体" w:hAnsi="宋体" w:cs="宋体"/>
                <w:color w:val="auto"/>
                <w:sz w:val="24"/>
              </w:rPr>
            </w:pPr>
            <w:r>
              <w:rPr>
                <w:rFonts w:hint="eastAsia" w:ascii="宋体" w:hAnsi="宋体" w:cs="宋体"/>
                <w:color w:val="auto"/>
                <w:sz w:val="24"/>
              </w:rPr>
              <w:t>7.二级分流式圆柱齿轮减速器拆装</w:t>
            </w:r>
          </w:p>
          <w:p>
            <w:pPr>
              <w:pStyle w:val="6"/>
              <w:snapToGrid w:val="0"/>
              <w:spacing w:after="0" w:line="276" w:lineRule="auto"/>
              <w:ind w:left="0" w:leftChars="0"/>
              <w:rPr>
                <w:rFonts w:hint="eastAsia" w:ascii="宋体" w:hAnsi="宋体" w:cs="宋体"/>
                <w:color w:val="auto"/>
                <w:sz w:val="24"/>
              </w:rPr>
            </w:pPr>
            <w:r>
              <w:rPr>
                <w:rFonts w:hint="eastAsia" w:ascii="宋体" w:hAnsi="宋体" w:cs="宋体"/>
                <w:color w:val="auto"/>
                <w:sz w:val="24"/>
              </w:rPr>
              <w:t>8.二级同轴式圆柱齿轮减速器拆装</w:t>
            </w:r>
          </w:p>
          <w:p>
            <w:pPr>
              <w:rPr>
                <w:rFonts w:hint="eastAsia" w:ascii="宋体" w:hAnsi="宋体" w:cs="宋体"/>
                <w:color w:val="auto"/>
                <w:sz w:val="24"/>
              </w:rPr>
            </w:pPr>
            <w:r>
              <w:rPr>
                <w:rFonts w:hint="eastAsia" w:ascii="宋体" w:hAnsi="宋体" w:cs="宋体"/>
                <w:color w:val="auto"/>
                <w:sz w:val="24"/>
              </w:rPr>
              <w:t>9.二级</w:t>
            </w:r>
            <w:r>
              <w:rPr>
                <w:rFonts w:hint="eastAsia" w:ascii="宋体" w:hAnsi="宋体" w:cs="宋体"/>
                <w:bCs/>
                <w:color w:val="auto"/>
                <w:kern w:val="0"/>
                <w:sz w:val="24"/>
              </w:rPr>
              <w:t>展开式</w:t>
            </w:r>
            <w:r>
              <w:rPr>
                <w:rFonts w:hint="eastAsia" w:ascii="宋体" w:hAnsi="宋体" w:cs="宋体"/>
                <w:color w:val="auto"/>
                <w:sz w:val="24"/>
              </w:rPr>
              <w:t>圆柱齿轮减速器拆装</w:t>
            </w:r>
          </w:p>
        </w:tc>
        <w:tc>
          <w:tcPr>
            <w:tcW w:w="535" w:type="pct"/>
            <w:noWrap w:val="0"/>
            <w:vAlign w:val="center"/>
          </w:tcPr>
          <w:p>
            <w:pPr>
              <w:rPr>
                <w:rFonts w:hint="eastAsia" w:ascii="宋体" w:hAnsi="宋体" w:cs="宋体"/>
                <w:color w:val="auto"/>
                <w:sz w:val="24"/>
              </w:rPr>
            </w:pPr>
            <w:r>
              <w:rPr>
                <w:rFonts w:hint="eastAsia" w:ascii="宋体" w:hAnsi="宋体" w:cs="宋体"/>
                <w:color w:val="auto"/>
                <w:sz w:val="24"/>
              </w:rPr>
              <w:t>1.拆装工作台</w:t>
            </w:r>
          </w:p>
        </w:tc>
        <w:tc>
          <w:tcPr>
            <w:tcW w:w="1509" w:type="pct"/>
            <w:noWrap w:val="0"/>
            <w:vAlign w:val="center"/>
          </w:tcPr>
          <w:p>
            <w:pPr>
              <w:pStyle w:val="3"/>
              <w:spacing w:line="276" w:lineRule="auto"/>
              <w:ind w:firstLine="480" w:firstLineChars="200"/>
              <w:jc w:val="both"/>
              <w:rPr>
                <w:rFonts w:hint="eastAsia" w:hAnsi="宋体"/>
                <w:color w:val="auto"/>
              </w:rPr>
            </w:pPr>
            <w:r>
              <w:rPr>
                <w:rFonts w:hint="eastAsia" w:hAnsi="宋体"/>
                <w:color w:val="auto"/>
              </w:rPr>
              <w:t>1.工作台采用优质钢材做骨架，经过机械加工成型，外表面喷涂彩色环氧聚塑；外形尺寸1300mm×700mm×1400mm（±1%）。</w:t>
            </w:r>
          </w:p>
          <w:p>
            <w:pPr>
              <w:pStyle w:val="3"/>
              <w:spacing w:line="276" w:lineRule="auto"/>
              <w:ind w:firstLine="480" w:firstLineChars="200"/>
              <w:jc w:val="both"/>
              <w:rPr>
                <w:rFonts w:hint="eastAsia" w:hAnsi="宋体"/>
                <w:color w:val="auto"/>
              </w:rPr>
            </w:pPr>
            <w:r>
              <w:rPr>
                <w:rFonts w:hint="eastAsia" w:hAnsi="宋体"/>
                <w:color w:val="auto"/>
              </w:rPr>
              <w:t>2.台面采用实木（橡木）材料，尺寸1300×700×30mm，桌面为实木原色。</w:t>
            </w:r>
          </w:p>
          <w:p>
            <w:pPr>
              <w:pStyle w:val="3"/>
              <w:spacing w:line="276" w:lineRule="auto"/>
              <w:ind w:firstLine="480" w:firstLineChars="200"/>
              <w:jc w:val="both"/>
              <w:rPr>
                <w:rFonts w:hint="eastAsia" w:hAnsi="宋体"/>
                <w:color w:val="auto"/>
              </w:rPr>
            </w:pPr>
            <w:r>
              <w:rPr>
                <w:rFonts w:hint="eastAsia" w:hAnsi="宋体"/>
                <w:color w:val="auto"/>
              </w:rPr>
              <w:t>3.桌腿规格70×50×800mm，紧固的工作台框架，采用宝钢优质一级冷轧钢板折型，钢板厚度达到2mm以上，可使工作台整体承重1200kg，经防锈处理、酸洗、磷化后进行静电喷塑处理。</w:t>
            </w:r>
          </w:p>
          <w:p>
            <w:pPr>
              <w:pStyle w:val="3"/>
              <w:spacing w:line="276" w:lineRule="auto"/>
              <w:ind w:firstLine="480" w:firstLineChars="200"/>
              <w:jc w:val="both"/>
              <w:rPr>
                <w:rFonts w:hint="eastAsia" w:hAnsi="宋体"/>
                <w:color w:val="auto"/>
              </w:rPr>
            </w:pPr>
            <w:r>
              <w:rPr>
                <w:rFonts w:hint="eastAsia" w:hAnsi="宋体"/>
                <w:color w:val="auto"/>
              </w:rPr>
              <w:t>4.工作台设有2个抽屉，1.2mm钢板焊接而成，并进行喷丸处理，用于存放工量具，便于管理。</w:t>
            </w:r>
          </w:p>
          <w:p>
            <w:pPr>
              <w:pStyle w:val="3"/>
              <w:spacing w:line="276" w:lineRule="auto"/>
              <w:ind w:firstLine="480" w:firstLineChars="200"/>
              <w:jc w:val="both"/>
              <w:rPr>
                <w:rFonts w:hAnsi="宋体"/>
                <w:color w:val="auto"/>
              </w:rPr>
            </w:pPr>
            <w:r>
              <w:rPr>
                <w:rFonts w:hint="eastAsia" w:hAnsi="宋体"/>
                <w:color w:val="auto"/>
              </w:rPr>
              <w:t>5.工作台底部设有隔层，配有物料箱，可以放置减速器及工具等。</w:t>
            </w:r>
          </w:p>
          <w:p>
            <w:pPr>
              <w:pStyle w:val="3"/>
              <w:spacing w:line="276" w:lineRule="auto"/>
              <w:ind w:firstLine="480" w:firstLineChars="200"/>
              <w:jc w:val="both"/>
              <w:rPr>
                <w:rFonts w:hint="eastAsia"/>
                <w:color w:val="auto"/>
              </w:rPr>
            </w:pPr>
            <w:r>
              <w:rPr>
                <w:rFonts w:hAnsi="宋体"/>
                <w:color w:val="auto"/>
              </w:rPr>
              <w:t>6.</w:t>
            </w:r>
            <w:r>
              <w:rPr>
                <w:rFonts w:hint="eastAsia" w:hAnsi="宋体"/>
                <w:color w:val="auto"/>
              </w:rPr>
              <w:t>工、量具悬挂架：外形尺寸为1300mm×150mm×600mm，采用框架式结构，结构紧凑、牢固、美观大方，可起操作时的防护作用，带有托盘可放置小型零部件及工具等。</w:t>
            </w:r>
          </w:p>
        </w:tc>
        <w:tc>
          <w:tcPr>
            <w:tcW w:w="542" w:type="pct"/>
            <w:noWrap w:val="0"/>
            <w:vAlign w:val="center"/>
          </w:tcPr>
          <w:p>
            <w:pPr>
              <w:jc w:val="center"/>
              <w:rPr>
                <w:rFonts w:hint="eastAsia" w:ascii="宋体" w:hAnsi="宋体" w:cs="宋体"/>
                <w:color w:val="auto"/>
                <w:sz w:val="24"/>
              </w:rPr>
            </w:pPr>
            <w:r>
              <w:rPr>
                <w:rFonts w:hint="eastAsia" w:ascii="宋体" w:hAnsi="宋体" w:cs="宋体"/>
                <w:color w:val="auto"/>
                <w:sz w:val="24"/>
              </w:rPr>
              <w:t>1</w:t>
            </w:r>
          </w:p>
        </w:tc>
        <w:tc>
          <w:tcPr>
            <w:tcW w:w="431" w:type="pct"/>
            <w:noWrap w:val="0"/>
            <w:vAlign w:val="center"/>
          </w:tcPr>
          <w:p>
            <w:pPr>
              <w:rPr>
                <w:rFonts w:hint="eastAsia" w:ascii="宋体" w:hAnsi="宋体" w:cs="宋体"/>
                <w:color w:val="auto"/>
                <w:sz w:val="24"/>
              </w:rPr>
            </w:pPr>
          </w:p>
        </w:tc>
        <w:tc>
          <w:tcPr>
            <w:tcW w:w="461" w:type="pct"/>
            <w:noWrap w:val="0"/>
            <w:vAlign w:val="center"/>
          </w:tcPr>
          <w:p>
            <w:pPr>
              <w:rPr>
                <w:rFonts w:hint="eastAsia" w:ascii="宋体" w:hAnsi="宋体" w:cs="宋体"/>
                <w:color w:val="auto"/>
                <w:sz w:val="24"/>
              </w:rPr>
            </w:pPr>
          </w:p>
        </w:tc>
        <w:tc>
          <w:tcPr>
            <w:tcW w:w="379" w:type="pct"/>
            <w:noWrap w:val="0"/>
            <w:vAlign w:val="center"/>
          </w:tcPr>
          <w:p>
            <w:pPr>
              <w:rPr>
                <w:rFonts w:hint="eastAsia"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56" w:type="pct"/>
            <w:vMerge w:val="continue"/>
            <w:noWrap w:val="0"/>
            <w:vAlign w:val="center"/>
          </w:tcPr>
          <w:p>
            <w:pPr>
              <w:rPr>
                <w:rFonts w:hint="eastAsia" w:ascii="宋体" w:hAnsi="宋体" w:cs="宋体"/>
                <w:color w:val="auto"/>
                <w:sz w:val="24"/>
              </w:rPr>
            </w:pPr>
          </w:p>
        </w:tc>
        <w:tc>
          <w:tcPr>
            <w:tcW w:w="684" w:type="pct"/>
            <w:vMerge w:val="continue"/>
            <w:noWrap w:val="0"/>
            <w:vAlign w:val="center"/>
          </w:tcPr>
          <w:p>
            <w:pPr>
              <w:rPr>
                <w:rFonts w:hint="eastAsia" w:ascii="宋体" w:hAnsi="宋体" w:cs="宋体"/>
                <w:color w:val="auto"/>
                <w:sz w:val="24"/>
              </w:rPr>
            </w:pPr>
          </w:p>
        </w:tc>
        <w:tc>
          <w:tcPr>
            <w:tcW w:w="535" w:type="pct"/>
            <w:noWrap w:val="0"/>
            <w:vAlign w:val="center"/>
          </w:tcPr>
          <w:p>
            <w:pPr>
              <w:pStyle w:val="6"/>
              <w:snapToGrid w:val="0"/>
              <w:spacing w:after="0" w:line="276" w:lineRule="auto"/>
              <w:ind w:left="0" w:leftChars="0"/>
              <w:jc w:val="left"/>
              <w:rPr>
                <w:rFonts w:hint="eastAsia" w:ascii="宋体" w:hAnsi="宋体" w:cs="宋体"/>
                <w:bCs/>
                <w:color w:val="auto"/>
                <w:kern w:val="0"/>
                <w:sz w:val="24"/>
              </w:rPr>
            </w:pPr>
            <w:r>
              <w:rPr>
                <w:rFonts w:hint="eastAsia" w:ascii="宋体" w:hAnsi="宋体" w:cs="宋体"/>
                <w:bCs/>
                <w:color w:val="auto"/>
                <w:kern w:val="0"/>
                <w:sz w:val="24"/>
              </w:rPr>
              <w:t>2.1单级圆锥齿轮减速器</w:t>
            </w:r>
          </w:p>
        </w:tc>
        <w:tc>
          <w:tcPr>
            <w:tcW w:w="1509" w:type="pct"/>
            <w:noWrap w:val="0"/>
            <w:vAlign w:val="center"/>
          </w:tcPr>
          <w:p>
            <w:pPr>
              <w:pStyle w:val="6"/>
              <w:snapToGrid w:val="0"/>
              <w:spacing w:after="0" w:line="276" w:lineRule="auto"/>
              <w:ind w:left="0" w:leftChars="0"/>
              <w:jc w:val="left"/>
              <w:rPr>
                <w:rFonts w:hint="eastAsia" w:ascii="宋体" w:hAnsi="宋体" w:cs="宋体"/>
                <w:bCs/>
                <w:color w:val="auto"/>
                <w:kern w:val="0"/>
                <w:sz w:val="24"/>
              </w:rPr>
            </w:pPr>
            <w:r>
              <w:rPr>
                <w:rFonts w:hint="eastAsia" w:ascii="宋体" w:hAnsi="宋体" w:cs="宋体"/>
                <w:bCs/>
                <w:color w:val="auto"/>
                <w:kern w:val="0"/>
                <w:sz w:val="24"/>
              </w:rPr>
              <w:t>m=3  Z1=20  Z2=65 ɑ=20°β=15°h=155mm</w:t>
            </w:r>
          </w:p>
          <w:p>
            <w:pPr>
              <w:pStyle w:val="6"/>
              <w:snapToGrid w:val="0"/>
              <w:spacing w:after="0" w:line="276" w:lineRule="auto"/>
              <w:ind w:left="0" w:leftChars="0"/>
              <w:jc w:val="left"/>
              <w:rPr>
                <w:rFonts w:hint="eastAsia" w:ascii="宋体" w:hAnsi="宋体" w:cs="宋体"/>
                <w:bCs/>
                <w:color w:val="auto"/>
                <w:kern w:val="0"/>
                <w:sz w:val="24"/>
              </w:rPr>
            </w:pPr>
            <w:r>
              <w:rPr>
                <w:rFonts w:hint="eastAsia" w:ascii="宋体" w:hAnsi="宋体" w:cs="宋体"/>
                <w:bCs/>
                <w:color w:val="auto"/>
                <w:kern w:val="0"/>
                <w:sz w:val="24"/>
              </w:rPr>
              <w:t>外形尺寸:485mm×357mm×300mm</w:t>
            </w:r>
          </w:p>
        </w:tc>
        <w:tc>
          <w:tcPr>
            <w:tcW w:w="542" w:type="pct"/>
            <w:noWrap w:val="0"/>
            <w:vAlign w:val="center"/>
          </w:tcPr>
          <w:p>
            <w:pPr>
              <w:jc w:val="center"/>
              <w:rPr>
                <w:rFonts w:hint="eastAsia" w:ascii="宋体" w:hAnsi="宋体" w:cs="宋体"/>
                <w:color w:val="auto"/>
                <w:sz w:val="24"/>
              </w:rPr>
            </w:pPr>
            <w:r>
              <w:rPr>
                <w:rFonts w:hint="eastAsia" w:ascii="宋体" w:hAnsi="宋体" w:cs="宋体"/>
                <w:color w:val="auto"/>
                <w:sz w:val="24"/>
              </w:rPr>
              <w:t>1</w:t>
            </w:r>
          </w:p>
        </w:tc>
        <w:tc>
          <w:tcPr>
            <w:tcW w:w="431" w:type="pct"/>
            <w:noWrap w:val="0"/>
            <w:vAlign w:val="center"/>
          </w:tcPr>
          <w:p>
            <w:pPr>
              <w:rPr>
                <w:rFonts w:hint="eastAsia" w:ascii="宋体" w:hAnsi="宋体" w:cs="宋体"/>
                <w:color w:val="auto"/>
                <w:sz w:val="24"/>
              </w:rPr>
            </w:pPr>
          </w:p>
        </w:tc>
        <w:tc>
          <w:tcPr>
            <w:tcW w:w="461" w:type="pct"/>
            <w:noWrap w:val="0"/>
            <w:vAlign w:val="center"/>
          </w:tcPr>
          <w:p>
            <w:pPr>
              <w:rPr>
                <w:rFonts w:hint="eastAsia" w:ascii="宋体" w:hAnsi="宋体" w:cs="宋体"/>
                <w:color w:val="auto"/>
                <w:sz w:val="24"/>
              </w:rPr>
            </w:pPr>
          </w:p>
        </w:tc>
        <w:tc>
          <w:tcPr>
            <w:tcW w:w="379" w:type="pct"/>
            <w:vMerge w:val="restart"/>
            <w:noWrap w:val="0"/>
            <w:vAlign w:val="center"/>
          </w:tcPr>
          <w:p>
            <w:pPr>
              <w:rPr>
                <w:rFonts w:hint="eastAsia" w:ascii="宋体" w:hAnsi="宋体" w:cs="宋体"/>
                <w:color w:val="auto"/>
                <w:sz w:val="24"/>
              </w:rPr>
            </w:pPr>
            <w:r>
              <w:rPr>
                <w:rFonts w:hint="eastAsia" w:ascii="宋体" w:hAnsi="宋体" w:cs="宋体"/>
                <w:color w:val="auto"/>
                <w:sz w:val="24"/>
              </w:rPr>
              <w:t>减速器拆装测量实训模型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56" w:type="pct"/>
            <w:vMerge w:val="continue"/>
            <w:noWrap w:val="0"/>
            <w:vAlign w:val="center"/>
          </w:tcPr>
          <w:p>
            <w:pPr>
              <w:rPr>
                <w:rFonts w:hint="eastAsia" w:ascii="宋体" w:hAnsi="宋体" w:cs="宋体"/>
                <w:color w:val="auto"/>
                <w:sz w:val="24"/>
              </w:rPr>
            </w:pPr>
          </w:p>
        </w:tc>
        <w:tc>
          <w:tcPr>
            <w:tcW w:w="684" w:type="pct"/>
            <w:vMerge w:val="continue"/>
            <w:noWrap w:val="0"/>
            <w:vAlign w:val="center"/>
          </w:tcPr>
          <w:p>
            <w:pPr>
              <w:rPr>
                <w:rFonts w:hint="eastAsia" w:ascii="宋体" w:hAnsi="宋体" w:cs="宋体"/>
                <w:color w:val="auto"/>
                <w:sz w:val="24"/>
              </w:rPr>
            </w:pPr>
          </w:p>
        </w:tc>
        <w:tc>
          <w:tcPr>
            <w:tcW w:w="535" w:type="pct"/>
            <w:noWrap w:val="0"/>
            <w:vAlign w:val="center"/>
          </w:tcPr>
          <w:p>
            <w:pPr>
              <w:pStyle w:val="6"/>
              <w:snapToGrid w:val="0"/>
              <w:spacing w:after="0" w:line="276" w:lineRule="auto"/>
              <w:ind w:left="0" w:leftChars="0"/>
              <w:jc w:val="left"/>
              <w:rPr>
                <w:rFonts w:hint="eastAsia" w:ascii="宋体" w:hAnsi="宋体" w:cs="宋体"/>
                <w:bCs/>
                <w:color w:val="auto"/>
                <w:kern w:val="0"/>
                <w:sz w:val="24"/>
              </w:rPr>
            </w:pPr>
            <w:r>
              <w:rPr>
                <w:rFonts w:hint="eastAsia" w:ascii="宋体" w:hAnsi="宋体" w:cs="宋体"/>
                <w:bCs/>
                <w:color w:val="auto"/>
                <w:kern w:val="0"/>
                <w:sz w:val="24"/>
              </w:rPr>
              <w:t>2.2单级圆柱齿轮减速器</w:t>
            </w:r>
          </w:p>
        </w:tc>
        <w:tc>
          <w:tcPr>
            <w:tcW w:w="1509" w:type="pct"/>
            <w:noWrap w:val="0"/>
            <w:vAlign w:val="center"/>
          </w:tcPr>
          <w:p>
            <w:pPr>
              <w:pStyle w:val="6"/>
              <w:snapToGrid w:val="0"/>
              <w:spacing w:after="0" w:line="276" w:lineRule="auto"/>
              <w:ind w:left="0" w:leftChars="0"/>
              <w:jc w:val="left"/>
              <w:rPr>
                <w:rFonts w:hint="eastAsia" w:ascii="宋体" w:hAnsi="宋体" w:cs="宋体"/>
                <w:bCs/>
                <w:color w:val="auto"/>
                <w:kern w:val="0"/>
                <w:sz w:val="24"/>
              </w:rPr>
            </w:pPr>
            <w:r>
              <w:rPr>
                <w:rFonts w:hint="eastAsia" w:ascii="宋体" w:hAnsi="宋体" w:cs="宋体"/>
                <w:bCs/>
                <w:color w:val="auto"/>
                <w:kern w:val="0"/>
                <w:sz w:val="24"/>
              </w:rPr>
              <w:t>m=3 Z1=34 Z2=70 ɑ=20°β=15°h=155mm</w:t>
            </w:r>
          </w:p>
          <w:p>
            <w:pPr>
              <w:pStyle w:val="6"/>
              <w:snapToGrid w:val="0"/>
              <w:spacing w:after="0" w:line="276" w:lineRule="auto"/>
              <w:ind w:left="0" w:leftChars="0"/>
              <w:jc w:val="left"/>
              <w:rPr>
                <w:rFonts w:hint="eastAsia" w:ascii="宋体" w:hAnsi="宋体" w:cs="宋体"/>
                <w:bCs/>
                <w:color w:val="auto"/>
                <w:kern w:val="0"/>
                <w:sz w:val="24"/>
              </w:rPr>
            </w:pPr>
            <w:r>
              <w:rPr>
                <w:rFonts w:hint="eastAsia" w:ascii="宋体" w:hAnsi="宋体" w:cs="宋体"/>
                <w:bCs/>
                <w:color w:val="auto"/>
                <w:kern w:val="0"/>
                <w:sz w:val="24"/>
              </w:rPr>
              <w:t>外形尺寸:450㎜×330㎜×295㎜</w:t>
            </w:r>
          </w:p>
        </w:tc>
        <w:tc>
          <w:tcPr>
            <w:tcW w:w="542" w:type="pct"/>
            <w:noWrap w:val="0"/>
            <w:vAlign w:val="center"/>
          </w:tcPr>
          <w:p>
            <w:pPr>
              <w:jc w:val="center"/>
              <w:rPr>
                <w:rFonts w:hint="eastAsia" w:ascii="宋体" w:hAnsi="宋体" w:cs="宋体"/>
                <w:color w:val="auto"/>
                <w:sz w:val="24"/>
              </w:rPr>
            </w:pPr>
            <w:r>
              <w:rPr>
                <w:rFonts w:hint="eastAsia" w:ascii="宋体" w:hAnsi="宋体" w:cs="宋体"/>
                <w:color w:val="auto"/>
                <w:sz w:val="24"/>
              </w:rPr>
              <w:t>1</w:t>
            </w:r>
          </w:p>
        </w:tc>
        <w:tc>
          <w:tcPr>
            <w:tcW w:w="431" w:type="pct"/>
            <w:noWrap w:val="0"/>
            <w:vAlign w:val="center"/>
          </w:tcPr>
          <w:p>
            <w:pPr>
              <w:rPr>
                <w:rFonts w:hint="eastAsia" w:ascii="宋体" w:hAnsi="宋体" w:cs="宋体"/>
                <w:color w:val="auto"/>
                <w:sz w:val="24"/>
              </w:rPr>
            </w:pPr>
          </w:p>
        </w:tc>
        <w:tc>
          <w:tcPr>
            <w:tcW w:w="461" w:type="pct"/>
            <w:noWrap w:val="0"/>
            <w:vAlign w:val="center"/>
          </w:tcPr>
          <w:p>
            <w:pPr>
              <w:rPr>
                <w:rFonts w:hint="eastAsia" w:ascii="宋体" w:hAnsi="宋体" w:cs="宋体"/>
                <w:color w:val="auto"/>
                <w:sz w:val="24"/>
              </w:rPr>
            </w:pPr>
          </w:p>
        </w:tc>
        <w:tc>
          <w:tcPr>
            <w:tcW w:w="379" w:type="pct"/>
            <w:vMerge w:val="continue"/>
            <w:noWrap w:val="0"/>
            <w:vAlign w:val="center"/>
          </w:tcPr>
          <w:p>
            <w:pPr>
              <w:rPr>
                <w:rFonts w:hint="eastAsia"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56" w:type="pct"/>
            <w:vMerge w:val="continue"/>
            <w:noWrap w:val="0"/>
            <w:vAlign w:val="center"/>
          </w:tcPr>
          <w:p>
            <w:pPr>
              <w:rPr>
                <w:rFonts w:hint="eastAsia" w:ascii="宋体" w:hAnsi="宋体" w:cs="宋体"/>
                <w:color w:val="auto"/>
                <w:sz w:val="24"/>
              </w:rPr>
            </w:pPr>
          </w:p>
        </w:tc>
        <w:tc>
          <w:tcPr>
            <w:tcW w:w="684" w:type="pct"/>
            <w:vMerge w:val="continue"/>
            <w:noWrap w:val="0"/>
            <w:vAlign w:val="center"/>
          </w:tcPr>
          <w:p>
            <w:pPr>
              <w:rPr>
                <w:rFonts w:hint="eastAsia" w:ascii="宋体" w:hAnsi="宋体" w:cs="宋体"/>
                <w:color w:val="auto"/>
                <w:sz w:val="24"/>
              </w:rPr>
            </w:pPr>
          </w:p>
        </w:tc>
        <w:tc>
          <w:tcPr>
            <w:tcW w:w="535" w:type="pct"/>
            <w:noWrap w:val="0"/>
            <w:vAlign w:val="center"/>
          </w:tcPr>
          <w:p>
            <w:pPr>
              <w:pStyle w:val="6"/>
              <w:snapToGrid w:val="0"/>
              <w:spacing w:after="0" w:line="276" w:lineRule="auto"/>
              <w:ind w:left="0" w:leftChars="0"/>
              <w:jc w:val="left"/>
              <w:rPr>
                <w:rFonts w:hint="eastAsia" w:ascii="宋体" w:hAnsi="宋体" w:cs="宋体"/>
                <w:bCs/>
                <w:color w:val="auto"/>
                <w:kern w:val="0"/>
                <w:sz w:val="24"/>
              </w:rPr>
            </w:pPr>
            <w:r>
              <w:rPr>
                <w:rFonts w:hint="eastAsia" w:ascii="宋体" w:hAnsi="宋体" w:cs="宋体"/>
                <w:bCs/>
                <w:color w:val="auto"/>
                <w:kern w:val="0"/>
                <w:sz w:val="24"/>
              </w:rPr>
              <w:t>2.3蜗轮蜗杆减速器</w:t>
            </w:r>
          </w:p>
        </w:tc>
        <w:tc>
          <w:tcPr>
            <w:tcW w:w="1509" w:type="pct"/>
            <w:noWrap w:val="0"/>
            <w:vAlign w:val="center"/>
          </w:tcPr>
          <w:p>
            <w:pPr>
              <w:pStyle w:val="6"/>
              <w:snapToGrid w:val="0"/>
              <w:spacing w:after="0" w:line="276" w:lineRule="auto"/>
              <w:ind w:left="0" w:leftChars="0"/>
              <w:jc w:val="left"/>
              <w:rPr>
                <w:rFonts w:hint="eastAsia" w:ascii="宋体" w:hAnsi="宋体" w:cs="宋体"/>
                <w:bCs/>
                <w:color w:val="auto"/>
                <w:kern w:val="0"/>
                <w:sz w:val="24"/>
              </w:rPr>
            </w:pPr>
            <w:r>
              <w:rPr>
                <w:rFonts w:hint="eastAsia" w:ascii="宋体" w:hAnsi="宋体" w:cs="宋体"/>
                <w:bCs/>
                <w:color w:val="auto"/>
                <w:kern w:val="0"/>
                <w:sz w:val="24"/>
              </w:rPr>
              <w:t>m=3  z1=1  q=10  z2=62  h=210</w:t>
            </w:r>
          </w:p>
          <w:p>
            <w:pPr>
              <w:pStyle w:val="6"/>
              <w:snapToGrid w:val="0"/>
              <w:spacing w:after="0" w:line="276" w:lineRule="auto"/>
              <w:ind w:left="0" w:leftChars="0"/>
              <w:jc w:val="left"/>
              <w:rPr>
                <w:rFonts w:hint="eastAsia" w:ascii="宋体" w:hAnsi="宋体" w:cs="宋体"/>
                <w:bCs/>
                <w:color w:val="auto"/>
                <w:kern w:val="0"/>
                <w:sz w:val="24"/>
              </w:rPr>
            </w:pPr>
            <w:r>
              <w:rPr>
                <w:rFonts w:hint="eastAsia" w:ascii="宋体" w:hAnsi="宋体" w:cs="宋体"/>
                <w:bCs/>
                <w:color w:val="auto"/>
                <w:kern w:val="0"/>
                <w:sz w:val="24"/>
              </w:rPr>
              <w:t>外形尺寸：400㎜×290㎜×360㎜</w:t>
            </w:r>
          </w:p>
        </w:tc>
        <w:tc>
          <w:tcPr>
            <w:tcW w:w="542" w:type="pct"/>
            <w:noWrap w:val="0"/>
            <w:vAlign w:val="center"/>
          </w:tcPr>
          <w:p>
            <w:pPr>
              <w:jc w:val="center"/>
              <w:rPr>
                <w:rFonts w:hint="eastAsia" w:ascii="宋体" w:hAnsi="宋体" w:cs="宋体"/>
                <w:color w:val="auto"/>
                <w:sz w:val="24"/>
              </w:rPr>
            </w:pPr>
            <w:r>
              <w:rPr>
                <w:rFonts w:hint="eastAsia" w:ascii="宋体" w:hAnsi="宋体" w:cs="宋体"/>
                <w:color w:val="auto"/>
                <w:sz w:val="24"/>
              </w:rPr>
              <w:t>1</w:t>
            </w:r>
          </w:p>
        </w:tc>
        <w:tc>
          <w:tcPr>
            <w:tcW w:w="431" w:type="pct"/>
            <w:noWrap w:val="0"/>
            <w:vAlign w:val="center"/>
          </w:tcPr>
          <w:p>
            <w:pPr>
              <w:rPr>
                <w:rFonts w:hint="eastAsia" w:ascii="宋体" w:hAnsi="宋体" w:cs="宋体"/>
                <w:color w:val="auto"/>
                <w:sz w:val="24"/>
              </w:rPr>
            </w:pPr>
          </w:p>
        </w:tc>
        <w:tc>
          <w:tcPr>
            <w:tcW w:w="461" w:type="pct"/>
            <w:noWrap w:val="0"/>
            <w:vAlign w:val="center"/>
          </w:tcPr>
          <w:p>
            <w:pPr>
              <w:rPr>
                <w:rFonts w:hint="eastAsia" w:ascii="宋体" w:hAnsi="宋体" w:cs="宋体"/>
                <w:color w:val="auto"/>
                <w:sz w:val="24"/>
              </w:rPr>
            </w:pPr>
          </w:p>
        </w:tc>
        <w:tc>
          <w:tcPr>
            <w:tcW w:w="379" w:type="pct"/>
            <w:vMerge w:val="continue"/>
            <w:noWrap w:val="0"/>
            <w:vAlign w:val="center"/>
          </w:tcPr>
          <w:p>
            <w:pPr>
              <w:rPr>
                <w:rFonts w:hint="eastAsia"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56" w:type="pct"/>
            <w:vMerge w:val="continue"/>
            <w:noWrap w:val="0"/>
            <w:vAlign w:val="center"/>
          </w:tcPr>
          <w:p>
            <w:pPr>
              <w:rPr>
                <w:rFonts w:hint="eastAsia" w:ascii="宋体" w:hAnsi="宋体" w:cs="宋体"/>
                <w:color w:val="auto"/>
                <w:sz w:val="24"/>
              </w:rPr>
            </w:pPr>
          </w:p>
        </w:tc>
        <w:tc>
          <w:tcPr>
            <w:tcW w:w="684" w:type="pct"/>
            <w:vMerge w:val="continue"/>
            <w:noWrap w:val="0"/>
            <w:vAlign w:val="center"/>
          </w:tcPr>
          <w:p>
            <w:pPr>
              <w:rPr>
                <w:rFonts w:hint="eastAsia" w:ascii="宋体" w:hAnsi="宋体" w:cs="宋体"/>
                <w:color w:val="auto"/>
                <w:sz w:val="24"/>
              </w:rPr>
            </w:pPr>
          </w:p>
        </w:tc>
        <w:tc>
          <w:tcPr>
            <w:tcW w:w="535" w:type="pct"/>
            <w:noWrap w:val="0"/>
            <w:vAlign w:val="center"/>
          </w:tcPr>
          <w:p>
            <w:pPr>
              <w:pStyle w:val="6"/>
              <w:snapToGrid w:val="0"/>
              <w:spacing w:after="0" w:line="276" w:lineRule="auto"/>
              <w:ind w:left="0" w:leftChars="0"/>
              <w:jc w:val="left"/>
              <w:rPr>
                <w:rFonts w:hint="eastAsia" w:ascii="宋体" w:hAnsi="宋体" w:cs="宋体"/>
                <w:bCs/>
                <w:color w:val="auto"/>
                <w:kern w:val="0"/>
                <w:sz w:val="24"/>
              </w:rPr>
            </w:pPr>
            <w:r>
              <w:rPr>
                <w:rFonts w:hint="eastAsia" w:ascii="宋体" w:hAnsi="宋体" w:cs="宋体"/>
                <w:bCs/>
                <w:color w:val="auto"/>
                <w:kern w:val="0"/>
                <w:sz w:val="24"/>
              </w:rPr>
              <w:t>2.4新型结构单级圆柱齿轮减速器</w:t>
            </w:r>
          </w:p>
        </w:tc>
        <w:tc>
          <w:tcPr>
            <w:tcW w:w="1509" w:type="pct"/>
            <w:noWrap w:val="0"/>
            <w:vAlign w:val="center"/>
          </w:tcPr>
          <w:p>
            <w:pPr>
              <w:pStyle w:val="6"/>
              <w:snapToGrid w:val="0"/>
              <w:spacing w:after="0" w:line="276" w:lineRule="auto"/>
              <w:ind w:left="0" w:leftChars="0"/>
              <w:jc w:val="left"/>
              <w:rPr>
                <w:rFonts w:hint="eastAsia" w:ascii="宋体" w:hAnsi="宋体" w:cs="宋体"/>
                <w:bCs/>
                <w:color w:val="auto"/>
                <w:kern w:val="0"/>
                <w:sz w:val="24"/>
              </w:rPr>
            </w:pPr>
            <w:r>
              <w:rPr>
                <w:rFonts w:hint="eastAsia" w:ascii="宋体" w:hAnsi="宋体" w:cs="宋体"/>
                <w:bCs/>
                <w:color w:val="auto"/>
                <w:kern w:val="0"/>
                <w:sz w:val="24"/>
              </w:rPr>
              <w:t>m=3  Z1=16  Z2=49  h=120</w:t>
            </w:r>
          </w:p>
          <w:p>
            <w:pPr>
              <w:pStyle w:val="6"/>
              <w:snapToGrid w:val="0"/>
              <w:spacing w:after="0" w:line="276" w:lineRule="auto"/>
              <w:ind w:left="0" w:leftChars="0"/>
              <w:jc w:val="left"/>
              <w:rPr>
                <w:rFonts w:hint="eastAsia" w:ascii="宋体" w:hAnsi="宋体" w:cs="宋体"/>
                <w:bCs/>
                <w:color w:val="auto"/>
                <w:kern w:val="0"/>
                <w:sz w:val="24"/>
              </w:rPr>
            </w:pPr>
            <w:r>
              <w:rPr>
                <w:rFonts w:hint="eastAsia" w:ascii="宋体" w:hAnsi="宋体" w:cs="宋体"/>
                <w:bCs/>
                <w:color w:val="auto"/>
                <w:kern w:val="0"/>
                <w:sz w:val="24"/>
              </w:rPr>
              <w:t>外形尺寸：290㎜×256㎜×220㎜</w:t>
            </w:r>
          </w:p>
        </w:tc>
        <w:tc>
          <w:tcPr>
            <w:tcW w:w="542" w:type="pct"/>
            <w:noWrap w:val="0"/>
            <w:vAlign w:val="center"/>
          </w:tcPr>
          <w:p>
            <w:pPr>
              <w:widowControl/>
              <w:spacing w:line="276" w:lineRule="auto"/>
              <w:jc w:val="center"/>
              <w:textAlignment w:val="center"/>
              <w:rPr>
                <w:rFonts w:hint="eastAsia" w:ascii="宋体" w:hAnsi="宋体" w:cs="宋体"/>
                <w:color w:val="auto"/>
                <w:sz w:val="24"/>
              </w:rPr>
            </w:pPr>
            <w:r>
              <w:rPr>
                <w:rFonts w:hint="eastAsia" w:ascii="宋体" w:hAnsi="宋体" w:cs="宋体"/>
                <w:color w:val="auto"/>
                <w:sz w:val="24"/>
              </w:rPr>
              <w:t>1</w:t>
            </w:r>
          </w:p>
        </w:tc>
        <w:tc>
          <w:tcPr>
            <w:tcW w:w="431" w:type="pct"/>
            <w:noWrap w:val="0"/>
            <w:vAlign w:val="center"/>
          </w:tcPr>
          <w:p>
            <w:pPr>
              <w:rPr>
                <w:rFonts w:hint="eastAsia" w:ascii="宋体" w:hAnsi="宋体" w:cs="宋体"/>
                <w:color w:val="auto"/>
                <w:sz w:val="24"/>
              </w:rPr>
            </w:pPr>
          </w:p>
        </w:tc>
        <w:tc>
          <w:tcPr>
            <w:tcW w:w="461" w:type="pct"/>
            <w:noWrap w:val="0"/>
            <w:vAlign w:val="center"/>
          </w:tcPr>
          <w:p>
            <w:pPr>
              <w:rPr>
                <w:rFonts w:hint="eastAsia" w:ascii="宋体" w:hAnsi="宋体" w:cs="宋体"/>
                <w:color w:val="auto"/>
                <w:sz w:val="24"/>
              </w:rPr>
            </w:pPr>
          </w:p>
        </w:tc>
        <w:tc>
          <w:tcPr>
            <w:tcW w:w="379" w:type="pct"/>
            <w:vMerge w:val="continue"/>
            <w:noWrap w:val="0"/>
            <w:vAlign w:val="center"/>
          </w:tcPr>
          <w:p>
            <w:pPr>
              <w:rPr>
                <w:rFonts w:hint="eastAsia"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56" w:type="pct"/>
            <w:vMerge w:val="continue"/>
            <w:noWrap w:val="0"/>
            <w:vAlign w:val="center"/>
          </w:tcPr>
          <w:p>
            <w:pPr>
              <w:rPr>
                <w:rFonts w:hint="eastAsia" w:ascii="宋体" w:hAnsi="宋体" w:cs="宋体"/>
                <w:color w:val="auto"/>
                <w:sz w:val="24"/>
              </w:rPr>
            </w:pPr>
          </w:p>
        </w:tc>
        <w:tc>
          <w:tcPr>
            <w:tcW w:w="684" w:type="pct"/>
            <w:vMerge w:val="continue"/>
            <w:noWrap w:val="0"/>
            <w:vAlign w:val="center"/>
          </w:tcPr>
          <w:p>
            <w:pPr>
              <w:rPr>
                <w:rFonts w:hint="eastAsia" w:ascii="宋体" w:hAnsi="宋体" w:cs="宋体"/>
                <w:color w:val="auto"/>
                <w:sz w:val="24"/>
              </w:rPr>
            </w:pPr>
          </w:p>
        </w:tc>
        <w:tc>
          <w:tcPr>
            <w:tcW w:w="535" w:type="pct"/>
            <w:noWrap w:val="0"/>
            <w:vAlign w:val="center"/>
          </w:tcPr>
          <w:p>
            <w:pPr>
              <w:pStyle w:val="6"/>
              <w:snapToGrid w:val="0"/>
              <w:spacing w:after="0" w:line="276" w:lineRule="auto"/>
              <w:ind w:left="0" w:leftChars="0"/>
              <w:jc w:val="left"/>
              <w:rPr>
                <w:rFonts w:hint="eastAsia" w:ascii="宋体" w:hAnsi="宋体" w:cs="宋体"/>
                <w:bCs/>
                <w:color w:val="auto"/>
                <w:kern w:val="0"/>
                <w:sz w:val="24"/>
              </w:rPr>
            </w:pPr>
            <w:r>
              <w:rPr>
                <w:rFonts w:hint="eastAsia" w:ascii="宋体" w:hAnsi="宋体" w:cs="宋体"/>
                <w:bCs/>
                <w:color w:val="auto"/>
                <w:kern w:val="0"/>
                <w:sz w:val="24"/>
              </w:rPr>
              <w:t>2.5二级圆锥圆柱齿轮减速器</w:t>
            </w:r>
          </w:p>
        </w:tc>
        <w:tc>
          <w:tcPr>
            <w:tcW w:w="1509" w:type="pct"/>
            <w:noWrap w:val="0"/>
            <w:vAlign w:val="center"/>
          </w:tcPr>
          <w:p>
            <w:pPr>
              <w:pStyle w:val="6"/>
              <w:snapToGrid w:val="0"/>
              <w:spacing w:after="0" w:line="276" w:lineRule="auto"/>
              <w:ind w:left="0" w:leftChars="0"/>
              <w:jc w:val="left"/>
              <w:rPr>
                <w:rFonts w:hint="eastAsia" w:ascii="宋体" w:hAnsi="宋体" w:cs="宋体"/>
                <w:bCs/>
                <w:color w:val="auto"/>
                <w:kern w:val="0"/>
                <w:sz w:val="24"/>
              </w:rPr>
            </w:pPr>
            <w:r>
              <w:rPr>
                <w:rFonts w:hint="eastAsia" w:ascii="宋体" w:hAnsi="宋体" w:cs="宋体"/>
                <w:bCs/>
                <w:color w:val="auto"/>
                <w:kern w:val="0"/>
                <w:sz w:val="24"/>
              </w:rPr>
              <w:t>m=3  Z1=20  Z2=48  Z3=20 Z4=70</w:t>
            </w:r>
          </w:p>
          <w:p>
            <w:pPr>
              <w:pStyle w:val="6"/>
              <w:snapToGrid w:val="0"/>
              <w:spacing w:after="0" w:line="276" w:lineRule="auto"/>
              <w:ind w:left="0" w:leftChars="0"/>
              <w:jc w:val="left"/>
              <w:rPr>
                <w:rFonts w:hint="eastAsia" w:ascii="宋体" w:hAnsi="宋体" w:cs="宋体"/>
                <w:bCs/>
                <w:color w:val="auto"/>
                <w:kern w:val="0"/>
                <w:sz w:val="24"/>
              </w:rPr>
            </w:pPr>
            <w:r>
              <w:rPr>
                <w:rFonts w:hint="eastAsia" w:ascii="宋体" w:hAnsi="宋体" w:cs="宋体"/>
                <w:bCs/>
                <w:color w:val="auto"/>
                <w:kern w:val="0"/>
                <w:sz w:val="24"/>
              </w:rPr>
              <w:t>a=20° β=15°h=141mm</w:t>
            </w:r>
          </w:p>
          <w:p>
            <w:pPr>
              <w:pStyle w:val="6"/>
              <w:snapToGrid w:val="0"/>
              <w:spacing w:after="0" w:line="276" w:lineRule="auto"/>
              <w:ind w:left="0" w:leftChars="0"/>
              <w:jc w:val="left"/>
              <w:rPr>
                <w:rFonts w:hint="eastAsia" w:ascii="宋体" w:hAnsi="宋体" w:cs="宋体"/>
                <w:bCs/>
                <w:color w:val="auto"/>
                <w:kern w:val="0"/>
                <w:sz w:val="24"/>
              </w:rPr>
            </w:pPr>
            <w:r>
              <w:rPr>
                <w:rFonts w:hint="eastAsia" w:ascii="宋体" w:hAnsi="宋体" w:cs="宋体"/>
                <w:bCs/>
                <w:color w:val="auto"/>
                <w:kern w:val="0"/>
                <w:sz w:val="24"/>
              </w:rPr>
              <w:t>外形尺寸:580㎜×288㎜×305㎜</w:t>
            </w:r>
          </w:p>
        </w:tc>
        <w:tc>
          <w:tcPr>
            <w:tcW w:w="542" w:type="pct"/>
            <w:noWrap w:val="0"/>
            <w:vAlign w:val="center"/>
          </w:tcPr>
          <w:p>
            <w:pPr>
              <w:widowControl/>
              <w:spacing w:line="276" w:lineRule="auto"/>
              <w:jc w:val="center"/>
              <w:textAlignment w:val="center"/>
              <w:rPr>
                <w:rFonts w:hint="eastAsia" w:ascii="宋体" w:hAnsi="宋体" w:cs="宋体"/>
                <w:color w:val="auto"/>
                <w:sz w:val="24"/>
              </w:rPr>
            </w:pPr>
            <w:r>
              <w:rPr>
                <w:rFonts w:hint="eastAsia" w:ascii="宋体" w:hAnsi="宋体" w:cs="宋体"/>
                <w:color w:val="auto"/>
                <w:sz w:val="24"/>
              </w:rPr>
              <w:t>1</w:t>
            </w:r>
          </w:p>
        </w:tc>
        <w:tc>
          <w:tcPr>
            <w:tcW w:w="431" w:type="pct"/>
            <w:noWrap w:val="0"/>
            <w:vAlign w:val="center"/>
          </w:tcPr>
          <w:p>
            <w:pPr>
              <w:rPr>
                <w:rFonts w:hint="eastAsia" w:ascii="宋体" w:hAnsi="宋体" w:cs="宋体"/>
                <w:color w:val="auto"/>
                <w:sz w:val="24"/>
              </w:rPr>
            </w:pPr>
          </w:p>
        </w:tc>
        <w:tc>
          <w:tcPr>
            <w:tcW w:w="461" w:type="pct"/>
            <w:noWrap w:val="0"/>
            <w:vAlign w:val="center"/>
          </w:tcPr>
          <w:p>
            <w:pPr>
              <w:rPr>
                <w:rFonts w:hint="eastAsia" w:ascii="宋体" w:hAnsi="宋体" w:cs="宋体"/>
                <w:color w:val="auto"/>
                <w:sz w:val="24"/>
              </w:rPr>
            </w:pPr>
          </w:p>
        </w:tc>
        <w:tc>
          <w:tcPr>
            <w:tcW w:w="379" w:type="pct"/>
            <w:vMerge w:val="continue"/>
            <w:noWrap w:val="0"/>
            <w:vAlign w:val="center"/>
          </w:tcPr>
          <w:p>
            <w:pPr>
              <w:rPr>
                <w:rFonts w:hint="eastAsia"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56" w:type="pct"/>
            <w:vMerge w:val="continue"/>
            <w:noWrap w:val="0"/>
            <w:vAlign w:val="center"/>
          </w:tcPr>
          <w:p>
            <w:pPr>
              <w:rPr>
                <w:rFonts w:hint="eastAsia" w:ascii="宋体" w:hAnsi="宋体" w:cs="宋体"/>
                <w:color w:val="auto"/>
                <w:sz w:val="24"/>
              </w:rPr>
            </w:pPr>
          </w:p>
        </w:tc>
        <w:tc>
          <w:tcPr>
            <w:tcW w:w="684" w:type="pct"/>
            <w:vMerge w:val="continue"/>
            <w:noWrap w:val="0"/>
            <w:vAlign w:val="center"/>
          </w:tcPr>
          <w:p>
            <w:pPr>
              <w:rPr>
                <w:rFonts w:hint="eastAsia" w:ascii="宋体" w:hAnsi="宋体" w:cs="宋体"/>
                <w:color w:val="auto"/>
                <w:sz w:val="24"/>
              </w:rPr>
            </w:pPr>
          </w:p>
        </w:tc>
        <w:tc>
          <w:tcPr>
            <w:tcW w:w="535" w:type="pct"/>
            <w:noWrap w:val="0"/>
            <w:vAlign w:val="center"/>
          </w:tcPr>
          <w:p>
            <w:pPr>
              <w:pStyle w:val="6"/>
              <w:snapToGrid w:val="0"/>
              <w:spacing w:after="0" w:line="276" w:lineRule="auto"/>
              <w:ind w:left="0" w:leftChars="0"/>
              <w:jc w:val="left"/>
              <w:rPr>
                <w:rFonts w:hint="eastAsia" w:ascii="宋体" w:hAnsi="宋体" w:cs="宋体"/>
                <w:bCs/>
                <w:color w:val="auto"/>
                <w:kern w:val="0"/>
                <w:sz w:val="24"/>
              </w:rPr>
            </w:pPr>
            <w:r>
              <w:rPr>
                <w:rFonts w:hint="eastAsia" w:ascii="宋体" w:hAnsi="宋体" w:cs="宋体"/>
                <w:bCs/>
                <w:color w:val="auto"/>
                <w:kern w:val="0"/>
                <w:sz w:val="24"/>
              </w:rPr>
              <w:t>2.6二级同轴式圆柱齿轮减速器</w:t>
            </w:r>
          </w:p>
        </w:tc>
        <w:tc>
          <w:tcPr>
            <w:tcW w:w="1509" w:type="pct"/>
            <w:noWrap w:val="0"/>
            <w:vAlign w:val="center"/>
          </w:tcPr>
          <w:p>
            <w:pPr>
              <w:pStyle w:val="6"/>
              <w:snapToGrid w:val="0"/>
              <w:spacing w:after="0" w:line="276" w:lineRule="auto"/>
              <w:ind w:left="0" w:leftChars="0"/>
              <w:jc w:val="left"/>
              <w:rPr>
                <w:rFonts w:hint="eastAsia" w:ascii="宋体" w:hAnsi="宋体" w:cs="宋体"/>
                <w:bCs/>
                <w:color w:val="auto"/>
                <w:kern w:val="0"/>
                <w:sz w:val="24"/>
              </w:rPr>
            </w:pPr>
            <w:r>
              <w:rPr>
                <w:rFonts w:hint="eastAsia" w:ascii="宋体" w:hAnsi="宋体" w:cs="宋体"/>
                <w:bCs/>
                <w:color w:val="auto"/>
                <w:kern w:val="0"/>
                <w:sz w:val="24"/>
              </w:rPr>
              <w:t>m=3  Z1=26  Z3=76  Z2=26  Z4=76</w:t>
            </w:r>
          </w:p>
          <w:p>
            <w:pPr>
              <w:pStyle w:val="6"/>
              <w:snapToGrid w:val="0"/>
              <w:spacing w:after="0" w:line="276" w:lineRule="auto"/>
              <w:ind w:left="0" w:leftChars="0"/>
              <w:jc w:val="left"/>
              <w:rPr>
                <w:rFonts w:hint="eastAsia" w:ascii="宋体" w:hAnsi="宋体" w:cs="宋体"/>
                <w:bCs/>
                <w:color w:val="auto"/>
                <w:kern w:val="0"/>
                <w:sz w:val="24"/>
              </w:rPr>
            </w:pPr>
            <w:r>
              <w:rPr>
                <w:rFonts w:hint="eastAsia" w:ascii="宋体" w:hAnsi="宋体" w:cs="宋体"/>
                <w:bCs/>
                <w:color w:val="auto"/>
                <w:kern w:val="0"/>
                <w:sz w:val="24"/>
              </w:rPr>
              <w:t>ɑ=20° β=15° h=159mm</w:t>
            </w:r>
          </w:p>
          <w:p>
            <w:pPr>
              <w:pStyle w:val="6"/>
              <w:snapToGrid w:val="0"/>
              <w:spacing w:after="0" w:line="276" w:lineRule="auto"/>
              <w:ind w:left="0" w:leftChars="0"/>
              <w:jc w:val="left"/>
              <w:rPr>
                <w:rFonts w:hint="eastAsia" w:ascii="宋体" w:hAnsi="宋体" w:cs="宋体"/>
                <w:bCs/>
                <w:color w:val="auto"/>
                <w:kern w:val="0"/>
                <w:sz w:val="24"/>
              </w:rPr>
            </w:pPr>
            <w:r>
              <w:rPr>
                <w:rFonts w:hint="eastAsia" w:ascii="宋体" w:hAnsi="宋体" w:cs="宋体"/>
                <w:bCs/>
                <w:color w:val="auto"/>
                <w:kern w:val="0"/>
                <w:sz w:val="24"/>
              </w:rPr>
              <w:t>外形尺寸:518㎜×348㎜×330㎜</w:t>
            </w:r>
          </w:p>
        </w:tc>
        <w:tc>
          <w:tcPr>
            <w:tcW w:w="542" w:type="pct"/>
            <w:noWrap w:val="0"/>
            <w:vAlign w:val="center"/>
          </w:tcPr>
          <w:p>
            <w:pPr>
              <w:spacing w:line="276" w:lineRule="auto"/>
              <w:jc w:val="center"/>
              <w:rPr>
                <w:rFonts w:hint="eastAsia" w:ascii="宋体" w:hAnsi="宋体" w:cs="宋体"/>
                <w:color w:val="auto"/>
                <w:kern w:val="0"/>
                <w:sz w:val="24"/>
              </w:rPr>
            </w:pPr>
            <w:r>
              <w:rPr>
                <w:rFonts w:hint="eastAsia" w:ascii="宋体" w:hAnsi="宋体" w:cs="宋体"/>
                <w:color w:val="auto"/>
                <w:kern w:val="0"/>
                <w:sz w:val="24"/>
              </w:rPr>
              <w:t>1</w:t>
            </w:r>
          </w:p>
        </w:tc>
        <w:tc>
          <w:tcPr>
            <w:tcW w:w="431" w:type="pct"/>
            <w:noWrap w:val="0"/>
            <w:vAlign w:val="center"/>
          </w:tcPr>
          <w:p>
            <w:pPr>
              <w:rPr>
                <w:rFonts w:hint="eastAsia" w:ascii="宋体" w:hAnsi="宋体" w:cs="宋体"/>
                <w:color w:val="auto"/>
                <w:sz w:val="24"/>
              </w:rPr>
            </w:pPr>
          </w:p>
        </w:tc>
        <w:tc>
          <w:tcPr>
            <w:tcW w:w="461" w:type="pct"/>
            <w:noWrap w:val="0"/>
            <w:vAlign w:val="center"/>
          </w:tcPr>
          <w:p>
            <w:pPr>
              <w:rPr>
                <w:rFonts w:hint="eastAsia" w:ascii="宋体" w:hAnsi="宋体" w:cs="宋体"/>
                <w:color w:val="auto"/>
                <w:sz w:val="24"/>
              </w:rPr>
            </w:pPr>
          </w:p>
        </w:tc>
        <w:tc>
          <w:tcPr>
            <w:tcW w:w="379" w:type="pct"/>
            <w:vMerge w:val="continue"/>
            <w:noWrap w:val="0"/>
            <w:vAlign w:val="center"/>
          </w:tcPr>
          <w:p>
            <w:pPr>
              <w:rPr>
                <w:rFonts w:hint="eastAsia"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56" w:type="pct"/>
            <w:vMerge w:val="continue"/>
            <w:noWrap w:val="0"/>
            <w:vAlign w:val="center"/>
          </w:tcPr>
          <w:p>
            <w:pPr>
              <w:rPr>
                <w:rFonts w:hint="eastAsia" w:ascii="宋体" w:hAnsi="宋体" w:cs="宋体"/>
                <w:color w:val="auto"/>
                <w:sz w:val="24"/>
              </w:rPr>
            </w:pPr>
          </w:p>
        </w:tc>
        <w:tc>
          <w:tcPr>
            <w:tcW w:w="684" w:type="pct"/>
            <w:vMerge w:val="continue"/>
            <w:noWrap w:val="0"/>
            <w:vAlign w:val="center"/>
          </w:tcPr>
          <w:p>
            <w:pPr>
              <w:rPr>
                <w:rFonts w:hint="eastAsia" w:ascii="宋体" w:hAnsi="宋体" w:cs="宋体"/>
                <w:color w:val="auto"/>
                <w:sz w:val="24"/>
              </w:rPr>
            </w:pPr>
          </w:p>
        </w:tc>
        <w:tc>
          <w:tcPr>
            <w:tcW w:w="535" w:type="pct"/>
            <w:noWrap w:val="0"/>
            <w:vAlign w:val="center"/>
          </w:tcPr>
          <w:p>
            <w:pPr>
              <w:pStyle w:val="6"/>
              <w:snapToGrid w:val="0"/>
              <w:spacing w:after="0" w:line="276" w:lineRule="auto"/>
              <w:ind w:left="0" w:leftChars="0"/>
              <w:jc w:val="left"/>
              <w:rPr>
                <w:rFonts w:hint="eastAsia" w:ascii="宋体" w:hAnsi="宋体" w:cs="宋体"/>
                <w:bCs/>
                <w:color w:val="auto"/>
                <w:kern w:val="0"/>
                <w:sz w:val="24"/>
              </w:rPr>
            </w:pPr>
            <w:r>
              <w:rPr>
                <w:rFonts w:hint="eastAsia" w:ascii="宋体" w:hAnsi="宋体" w:cs="宋体"/>
                <w:bCs/>
                <w:color w:val="auto"/>
                <w:kern w:val="0"/>
                <w:sz w:val="24"/>
              </w:rPr>
              <w:t>2.7二级展开式圆柱齿轮减速器</w:t>
            </w:r>
          </w:p>
        </w:tc>
        <w:tc>
          <w:tcPr>
            <w:tcW w:w="1509" w:type="pct"/>
            <w:noWrap w:val="0"/>
            <w:vAlign w:val="center"/>
          </w:tcPr>
          <w:p>
            <w:pPr>
              <w:pStyle w:val="6"/>
              <w:snapToGrid w:val="0"/>
              <w:spacing w:after="0" w:line="276" w:lineRule="auto"/>
              <w:ind w:left="0" w:leftChars="0"/>
              <w:jc w:val="left"/>
              <w:rPr>
                <w:rFonts w:hint="eastAsia" w:ascii="宋体" w:hAnsi="宋体" w:cs="宋体"/>
                <w:bCs/>
                <w:color w:val="auto"/>
                <w:kern w:val="0"/>
                <w:sz w:val="24"/>
              </w:rPr>
            </w:pPr>
            <w:r>
              <w:rPr>
                <w:rFonts w:hint="eastAsia" w:ascii="宋体" w:hAnsi="宋体" w:cs="宋体"/>
                <w:bCs/>
                <w:color w:val="auto"/>
                <w:kern w:val="0"/>
                <w:sz w:val="24"/>
              </w:rPr>
              <w:t>m=3 Z1=19  Z2=43  Z3=30  Z4=66</w:t>
            </w:r>
          </w:p>
          <w:p>
            <w:pPr>
              <w:pStyle w:val="6"/>
              <w:snapToGrid w:val="0"/>
              <w:spacing w:after="0" w:line="276" w:lineRule="auto"/>
              <w:ind w:left="0" w:leftChars="0"/>
              <w:jc w:val="left"/>
              <w:rPr>
                <w:rFonts w:hint="eastAsia" w:ascii="宋体" w:hAnsi="宋体" w:cs="宋体"/>
                <w:bCs/>
                <w:color w:val="auto"/>
                <w:kern w:val="0"/>
                <w:sz w:val="24"/>
              </w:rPr>
            </w:pPr>
            <w:r>
              <w:rPr>
                <w:rFonts w:hint="eastAsia" w:ascii="宋体" w:hAnsi="宋体" w:cs="宋体"/>
                <w:bCs/>
                <w:color w:val="auto"/>
                <w:kern w:val="0"/>
                <w:sz w:val="24"/>
              </w:rPr>
              <w:t>ɑ=20°β=15°  h=146mm</w:t>
            </w:r>
          </w:p>
          <w:p>
            <w:pPr>
              <w:pStyle w:val="6"/>
              <w:snapToGrid w:val="0"/>
              <w:spacing w:after="0" w:line="276" w:lineRule="auto"/>
              <w:ind w:left="0" w:leftChars="0"/>
              <w:jc w:val="left"/>
              <w:rPr>
                <w:rFonts w:hint="eastAsia" w:ascii="宋体" w:hAnsi="宋体" w:cs="宋体"/>
                <w:bCs/>
                <w:color w:val="auto"/>
                <w:kern w:val="0"/>
                <w:sz w:val="24"/>
              </w:rPr>
            </w:pPr>
            <w:r>
              <w:rPr>
                <w:rFonts w:hint="eastAsia" w:ascii="宋体" w:hAnsi="宋体" w:cs="宋体"/>
                <w:bCs/>
                <w:color w:val="auto"/>
                <w:kern w:val="0"/>
                <w:sz w:val="24"/>
              </w:rPr>
              <w:t>外形尺寸:510㎜×342㎜×265㎜</w:t>
            </w:r>
          </w:p>
        </w:tc>
        <w:tc>
          <w:tcPr>
            <w:tcW w:w="542" w:type="pct"/>
            <w:noWrap w:val="0"/>
            <w:vAlign w:val="center"/>
          </w:tcPr>
          <w:p>
            <w:pPr>
              <w:spacing w:line="276" w:lineRule="auto"/>
              <w:jc w:val="center"/>
              <w:rPr>
                <w:rFonts w:hint="eastAsia" w:ascii="宋体" w:hAnsi="宋体" w:cs="宋体"/>
                <w:color w:val="auto"/>
                <w:kern w:val="0"/>
                <w:sz w:val="24"/>
              </w:rPr>
            </w:pPr>
            <w:r>
              <w:rPr>
                <w:rFonts w:hint="eastAsia" w:ascii="宋体" w:hAnsi="宋体" w:cs="宋体"/>
                <w:color w:val="auto"/>
                <w:kern w:val="0"/>
                <w:sz w:val="24"/>
              </w:rPr>
              <w:t>1</w:t>
            </w:r>
          </w:p>
        </w:tc>
        <w:tc>
          <w:tcPr>
            <w:tcW w:w="431" w:type="pct"/>
            <w:noWrap w:val="0"/>
            <w:vAlign w:val="center"/>
          </w:tcPr>
          <w:p>
            <w:pPr>
              <w:rPr>
                <w:rFonts w:hint="eastAsia" w:ascii="宋体" w:hAnsi="宋体" w:cs="宋体"/>
                <w:color w:val="auto"/>
                <w:sz w:val="24"/>
              </w:rPr>
            </w:pPr>
          </w:p>
        </w:tc>
        <w:tc>
          <w:tcPr>
            <w:tcW w:w="461" w:type="pct"/>
            <w:noWrap w:val="0"/>
            <w:vAlign w:val="center"/>
          </w:tcPr>
          <w:p>
            <w:pPr>
              <w:rPr>
                <w:rFonts w:hint="eastAsia" w:ascii="宋体" w:hAnsi="宋体" w:cs="宋体"/>
                <w:color w:val="auto"/>
                <w:sz w:val="24"/>
              </w:rPr>
            </w:pPr>
          </w:p>
        </w:tc>
        <w:tc>
          <w:tcPr>
            <w:tcW w:w="379" w:type="pct"/>
            <w:vMerge w:val="continue"/>
            <w:noWrap w:val="0"/>
            <w:vAlign w:val="center"/>
          </w:tcPr>
          <w:p>
            <w:pPr>
              <w:rPr>
                <w:rFonts w:hint="eastAsia"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56" w:type="pct"/>
            <w:vMerge w:val="continue"/>
            <w:noWrap w:val="0"/>
            <w:vAlign w:val="center"/>
          </w:tcPr>
          <w:p>
            <w:pPr>
              <w:rPr>
                <w:rFonts w:hint="eastAsia" w:ascii="宋体" w:hAnsi="宋体" w:cs="宋体"/>
                <w:color w:val="auto"/>
                <w:sz w:val="24"/>
              </w:rPr>
            </w:pPr>
          </w:p>
        </w:tc>
        <w:tc>
          <w:tcPr>
            <w:tcW w:w="684" w:type="pct"/>
            <w:vMerge w:val="continue"/>
            <w:noWrap w:val="0"/>
            <w:vAlign w:val="center"/>
          </w:tcPr>
          <w:p>
            <w:pPr>
              <w:rPr>
                <w:rFonts w:hint="eastAsia" w:ascii="宋体" w:hAnsi="宋体" w:cs="宋体"/>
                <w:color w:val="auto"/>
                <w:sz w:val="24"/>
              </w:rPr>
            </w:pPr>
          </w:p>
        </w:tc>
        <w:tc>
          <w:tcPr>
            <w:tcW w:w="535" w:type="pct"/>
            <w:noWrap w:val="0"/>
            <w:vAlign w:val="center"/>
          </w:tcPr>
          <w:p>
            <w:pPr>
              <w:pStyle w:val="6"/>
              <w:snapToGrid w:val="0"/>
              <w:spacing w:after="0" w:line="276" w:lineRule="auto"/>
              <w:ind w:left="0" w:leftChars="0"/>
              <w:jc w:val="left"/>
              <w:rPr>
                <w:rFonts w:hint="eastAsia" w:ascii="宋体" w:hAnsi="宋体" w:cs="宋体"/>
                <w:bCs/>
                <w:color w:val="auto"/>
                <w:kern w:val="0"/>
                <w:sz w:val="24"/>
              </w:rPr>
            </w:pPr>
            <w:r>
              <w:rPr>
                <w:rFonts w:hint="eastAsia" w:ascii="宋体" w:hAnsi="宋体" w:cs="宋体"/>
                <w:bCs/>
                <w:color w:val="auto"/>
                <w:kern w:val="0"/>
                <w:sz w:val="24"/>
              </w:rPr>
              <w:t>2.8二级分流式圆柱齿轮减速器</w:t>
            </w:r>
          </w:p>
        </w:tc>
        <w:tc>
          <w:tcPr>
            <w:tcW w:w="1509" w:type="pct"/>
            <w:noWrap w:val="0"/>
            <w:vAlign w:val="center"/>
          </w:tcPr>
          <w:p>
            <w:pPr>
              <w:pStyle w:val="6"/>
              <w:snapToGrid w:val="0"/>
              <w:spacing w:after="0" w:line="276" w:lineRule="auto"/>
              <w:ind w:left="0" w:leftChars="0"/>
              <w:jc w:val="left"/>
              <w:rPr>
                <w:rFonts w:hint="eastAsia" w:ascii="宋体" w:hAnsi="宋体" w:cs="宋体"/>
                <w:bCs/>
                <w:color w:val="auto"/>
                <w:kern w:val="0"/>
                <w:sz w:val="24"/>
              </w:rPr>
            </w:pPr>
            <w:r>
              <w:rPr>
                <w:rFonts w:hint="eastAsia" w:ascii="宋体" w:hAnsi="宋体" w:cs="宋体"/>
                <w:bCs/>
                <w:color w:val="auto"/>
                <w:kern w:val="0"/>
                <w:sz w:val="24"/>
              </w:rPr>
              <w:t>m=3  Z1=19  Z2=46  Z3=27  Z4=64</w:t>
            </w:r>
          </w:p>
          <w:p>
            <w:pPr>
              <w:pStyle w:val="6"/>
              <w:snapToGrid w:val="0"/>
              <w:spacing w:after="0" w:line="276" w:lineRule="auto"/>
              <w:ind w:left="0" w:leftChars="0"/>
              <w:jc w:val="left"/>
              <w:rPr>
                <w:rFonts w:hint="eastAsia" w:ascii="宋体" w:hAnsi="宋体" w:cs="宋体"/>
                <w:bCs/>
                <w:color w:val="auto"/>
                <w:kern w:val="0"/>
                <w:sz w:val="24"/>
              </w:rPr>
            </w:pPr>
            <w:r>
              <w:rPr>
                <w:rFonts w:hint="eastAsia" w:ascii="宋体" w:hAnsi="宋体" w:cs="宋体"/>
                <w:bCs/>
                <w:color w:val="auto"/>
                <w:kern w:val="0"/>
                <w:sz w:val="24"/>
              </w:rPr>
              <w:t>ɑ=20°β=15°h=142mm</w:t>
            </w:r>
          </w:p>
          <w:p>
            <w:pPr>
              <w:pStyle w:val="6"/>
              <w:snapToGrid w:val="0"/>
              <w:spacing w:after="0" w:line="276" w:lineRule="auto"/>
              <w:ind w:left="0" w:leftChars="0"/>
              <w:jc w:val="left"/>
              <w:rPr>
                <w:rFonts w:hint="eastAsia" w:ascii="宋体" w:hAnsi="宋体" w:cs="宋体"/>
                <w:bCs/>
                <w:color w:val="auto"/>
                <w:kern w:val="0"/>
                <w:sz w:val="24"/>
              </w:rPr>
            </w:pPr>
            <w:r>
              <w:rPr>
                <w:rFonts w:hint="eastAsia" w:ascii="宋体" w:hAnsi="宋体" w:cs="宋体"/>
                <w:bCs/>
                <w:color w:val="auto"/>
                <w:kern w:val="0"/>
                <w:sz w:val="24"/>
              </w:rPr>
              <w:t>外形尺寸:510㎜×340㎜×283㎜</w:t>
            </w:r>
          </w:p>
        </w:tc>
        <w:tc>
          <w:tcPr>
            <w:tcW w:w="542" w:type="pct"/>
            <w:noWrap w:val="0"/>
            <w:vAlign w:val="center"/>
          </w:tcPr>
          <w:p>
            <w:pPr>
              <w:spacing w:line="276" w:lineRule="auto"/>
              <w:jc w:val="center"/>
              <w:rPr>
                <w:rFonts w:hint="eastAsia" w:ascii="宋体" w:hAnsi="宋体" w:cs="宋体"/>
                <w:color w:val="auto"/>
                <w:kern w:val="0"/>
                <w:sz w:val="24"/>
              </w:rPr>
            </w:pPr>
            <w:r>
              <w:rPr>
                <w:rFonts w:hint="eastAsia" w:ascii="宋体" w:hAnsi="宋体" w:cs="宋体"/>
                <w:color w:val="auto"/>
                <w:kern w:val="0"/>
                <w:sz w:val="24"/>
              </w:rPr>
              <w:t>1</w:t>
            </w:r>
          </w:p>
        </w:tc>
        <w:tc>
          <w:tcPr>
            <w:tcW w:w="431" w:type="pct"/>
            <w:noWrap w:val="0"/>
            <w:vAlign w:val="center"/>
          </w:tcPr>
          <w:p>
            <w:pPr>
              <w:rPr>
                <w:rFonts w:hint="eastAsia" w:ascii="宋体" w:hAnsi="宋体" w:cs="宋体"/>
                <w:color w:val="auto"/>
                <w:sz w:val="24"/>
              </w:rPr>
            </w:pPr>
          </w:p>
        </w:tc>
        <w:tc>
          <w:tcPr>
            <w:tcW w:w="461" w:type="pct"/>
            <w:noWrap w:val="0"/>
            <w:vAlign w:val="center"/>
          </w:tcPr>
          <w:p>
            <w:pPr>
              <w:rPr>
                <w:rFonts w:hint="eastAsia" w:ascii="宋体" w:hAnsi="宋体" w:cs="宋体"/>
                <w:color w:val="auto"/>
                <w:sz w:val="24"/>
              </w:rPr>
            </w:pPr>
          </w:p>
        </w:tc>
        <w:tc>
          <w:tcPr>
            <w:tcW w:w="379" w:type="pct"/>
            <w:vMerge w:val="continue"/>
            <w:noWrap w:val="0"/>
            <w:vAlign w:val="center"/>
          </w:tcPr>
          <w:p>
            <w:pPr>
              <w:rPr>
                <w:rFonts w:hint="eastAsia"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56" w:type="pct"/>
            <w:vMerge w:val="continue"/>
            <w:noWrap w:val="0"/>
            <w:vAlign w:val="center"/>
          </w:tcPr>
          <w:p>
            <w:pPr>
              <w:rPr>
                <w:rFonts w:hint="eastAsia" w:ascii="宋体" w:hAnsi="宋体" w:cs="宋体"/>
                <w:color w:val="auto"/>
                <w:sz w:val="24"/>
              </w:rPr>
            </w:pPr>
          </w:p>
        </w:tc>
        <w:tc>
          <w:tcPr>
            <w:tcW w:w="684" w:type="pct"/>
            <w:vMerge w:val="continue"/>
            <w:noWrap w:val="0"/>
            <w:vAlign w:val="center"/>
          </w:tcPr>
          <w:p>
            <w:pPr>
              <w:rPr>
                <w:rFonts w:hint="eastAsia" w:ascii="宋体" w:hAnsi="宋体" w:cs="宋体"/>
                <w:color w:val="auto"/>
                <w:sz w:val="24"/>
              </w:rPr>
            </w:pPr>
          </w:p>
        </w:tc>
        <w:tc>
          <w:tcPr>
            <w:tcW w:w="535" w:type="pct"/>
            <w:noWrap w:val="0"/>
            <w:vAlign w:val="center"/>
          </w:tcPr>
          <w:p>
            <w:pPr>
              <w:pStyle w:val="6"/>
              <w:snapToGrid w:val="0"/>
              <w:spacing w:after="0" w:line="276" w:lineRule="auto"/>
              <w:ind w:left="0" w:leftChars="0"/>
              <w:jc w:val="left"/>
              <w:rPr>
                <w:rFonts w:hint="eastAsia" w:ascii="宋体" w:hAnsi="宋体" w:cs="宋体"/>
                <w:bCs/>
                <w:color w:val="auto"/>
                <w:kern w:val="0"/>
                <w:sz w:val="24"/>
              </w:rPr>
            </w:pPr>
            <w:r>
              <w:rPr>
                <w:rFonts w:hint="eastAsia" w:ascii="宋体" w:hAnsi="宋体" w:cs="宋体"/>
                <w:bCs/>
                <w:color w:val="auto"/>
                <w:kern w:val="0"/>
                <w:sz w:val="24"/>
              </w:rPr>
              <w:t>2</w:t>
            </w:r>
            <w:r>
              <w:rPr>
                <w:rFonts w:ascii="宋体" w:hAnsi="宋体" w:cs="宋体"/>
                <w:bCs/>
                <w:color w:val="auto"/>
                <w:kern w:val="0"/>
                <w:sz w:val="24"/>
              </w:rPr>
              <w:t>.9</w:t>
            </w:r>
            <w:r>
              <w:rPr>
                <w:rFonts w:hint="eastAsia" w:ascii="宋体" w:hAnsi="宋体" w:cs="宋体"/>
                <w:bCs/>
                <w:color w:val="auto"/>
                <w:kern w:val="0"/>
                <w:sz w:val="24"/>
              </w:rPr>
              <w:t>拆装测量工具</w:t>
            </w:r>
          </w:p>
        </w:tc>
        <w:tc>
          <w:tcPr>
            <w:tcW w:w="1509" w:type="pct"/>
            <w:noWrap w:val="0"/>
            <w:vAlign w:val="center"/>
          </w:tcPr>
          <w:p>
            <w:pPr>
              <w:pStyle w:val="6"/>
              <w:snapToGrid w:val="0"/>
              <w:spacing w:after="0" w:line="276" w:lineRule="auto"/>
              <w:ind w:left="0" w:leftChars="0"/>
              <w:jc w:val="left"/>
              <w:rPr>
                <w:rFonts w:hint="eastAsia" w:ascii="宋体" w:hAnsi="宋体" w:cs="宋体"/>
                <w:bCs/>
                <w:color w:val="auto"/>
                <w:kern w:val="0"/>
                <w:sz w:val="24"/>
              </w:rPr>
            </w:pPr>
            <w:r>
              <w:rPr>
                <w:rFonts w:hint="eastAsia" w:ascii="宋体" w:hAnsi="宋体" w:cs="宋体"/>
                <w:bCs/>
                <w:color w:val="auto"/>
                <w:kern w:val="0"/>
                <w:sz w:val="24"/>
              </w:rPr>
              <w:t>呆扳手2把、小活动扳手1把、游标卡尺1把、钢直尺1把</w:t>
            </w:r>
          </w:p>
        </w:tc>
        <w:tc>
          <w:tcPr>
            <w:tcW w:w="542" w:type="pct"/>
            <w:noWrap w:val="0"/>
            <w:vAlign w:val="center"/>
          </w:tcPr>
          <w:p>
            <w:pPr>
              <w:spacing w:line="276" w:lineRule="auto"/>
              <w:jc w:val="center"/>
              <w:rPr>
                <w:rFonts w:hint="eastAsia" w:ascii="宋体" w:hAnsi="宋体" w:cs="宋体"/>
                <w:color w:val="auto"/>
                <w:kern w:val="0"/>
                <w:sz w:val="24"/>
              </w:rPr>
            </w:pPr>
            <w:r>
              <w:rPr>
                <w:rFonts w:hint="eastAsia" w:ascii="宋体" w:hAnsi="宋体" w:cs="宋体"/>
                <w:color w:val="auto"/>
                <w:kern w:val="0"/>
                <w:sz w:val="24"/>
              </w:rPr>
              <w:t>1</w:t>
            </w:r>
          </w:p>
        </w:tc>
        <w:tc>
          <w:tcPr>
            <w:tcW w:w="431" w:type="pct"/>
            <w:noWrap w:val="0"/>
            <w:vAlign w:val="center"/>
          </w:tcPr>
          <w:p>
            <w:pPr>
              <w:rPr>
                <w:rFonts w:hint="eastAsia" w:ascii="宋体" w:hAnsi="宋体" w:cs="宋体"/>
                <w:color w:val="auto"/>
                <w:sz w:val="24"/>
              </w:rPr>
            </w:pPr>
          </w:p>
        </w:tc>
        <w:tc>
          <w:tcPr>
            <w:tcW w:w="461" w:type="pct"/>
            <w:noWrap w:val="0"/>
            <w:vAlign w:val="center"/>
          </w:tcPr>
          <w:p>
            <w:pPr>
              <w:rPr>
                <w:rFonts w:hint="eastAsia" w:ascii="宋体" w:hAnsi="宋体" w:cs="宋体"/>
                <w:color w:val="auto"/>
                <w:sz w:val="24"/>
              </w:rPr>
            </w:pPr>
          </w:p>
        </w:tc>
        <w:tc>
          <w:tcPr>
            <w:tcW w:w="379" w:type="pct"/>
            <w:vMerge w:val="continue"/>
            <w:noWrap w:val="0"/>
            <w:vAlign w:val="center"/>
          </w:tcPr>
          <w:p>
            <w:pPr>
              <w:rPr>
                <w:rFonts w:hint="eastAsia"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56" w:type="pct"/>
            <w:vMerge w:val="continue"/>
            <w:noWrap w:val="0"/>
            <w:vAlign w:val="center"/>
          </w:tcPr>
          <w:p>
            <w:pPr>
              <w:rPr>
                <w:rFonts w:hint="eastAsia" w:ascii="宋体" w:hAnsi="宋体" w:cs="宋体"/>
                <w:color w:val="auto"/>
                <w:sz w:val="24"/>
              </w:rPr>
            </w:pPr>
          </w:p>
        </w:tc>
        <w:tc>
          <w:tcPr>
            <w:tcW w:w="684" w:type="pct"/>
            <w:vMerge w:val="continue"/>
            <w:noWrap w:val="0"/>
            <w:vAlign w:val="center"/>
          </w:tcPr>
          <w:p>
            <w:pPr>
              <w:rPr>
                <w:rFonts w:hint="eastAsia" w:ascii="宋体" w:hAnsi="宋体" w:cs="宋体"/>
                <w:color w:val="auto"/>
                <w:sz w:val="24"/>
              </w:rPr>
            </w:pPr>
          </w:p>
        </w:tc>
        <w:tc>
          <w:tcPr>
            <w:tcW w:w="535" w:type="pct"/>
            <w:noWrap w:val="0"/>
            <w:vAlign w:val="center"/>
          </w:tcPr>
          <w:p>
            <w:pPr>
              <w:pStyle w:val="6"/>
              <w:snapToGrid w:val="0"/>
              <w:spacing w:after="0" w:line="276" w:lineRule="auto"/>
              <w:ind w:left="0" w:leftChars="0"/>
              <w:rPr>
                <w:rFonts w:hint="eastAsia" w:ascii="宋体" w:hAnsi="宋体" w:cs="宋体"/>
                <w:color w:val="auto"/>
                <w:sz w:val="24"/>
              </w:rPr>
            </w:pPr>
            <w:r>
              <w:rPr>
                <w:rFonts w:hint="eastAsia" w:ascii="宋体" w:hAnsi="宋体" w:cs="宋体"/>
                <w:color w:val="auto"/>
                <w:sz w:val="24"/>
              </w:rPr>
              <w:t>2.</w:t>
            </w:r>
            <w:r>
              <w:rPr>
                <w:rFonts w:ascii="宋体" w:hAnsi="宋体" w:cs="宋体"/>
                <w:color w:val="auto"/>
                <w:sz w:val="24"/>
              </w:rPr>
              <w:t>10</w:t>
            </w:r>
            <w:r>
              <w:rPr>
                <w:rFonts w:hint="eastAsia" w:ascii="宋体" w:hAnsi="宋体" w:cs="宋体"/>
                <w:color w:val="auto"/>
                <w:sz w:val="24"/>
              </w:rPr>
              <w:t>机械创意机构教学仿真软件</w:t>
            </w:r>
          </w:p>
          <w:p>
            <w:pPr>
              <w:spacing w:line="276" w:lineRule="auto"/>
              <w:rPr>
                <w:rFonts w:hint="eastAsia" w:ascii="宋体" w:hAnsi="宋体" w:cs="宋体"/>
                <w:color w:val="auto"/>
                <w:kern w:val="0"/>
                <w:sz w:val="24"/>
              </w:rPr>
            </w:pPr>
          </w:p>
        </w:tc>
        <w:tc>
          <w:tcPr>
            <w:tcW w:w="1509" w:type="pct"/>
            <w:noWrap w:val="0"/>
            <w:vAlign w:val="center"/>
          </w:tcPr>
          <w:p>
            <w:pPr>
              <w:rPr>
                <w:rFonts w:hint="eastAsia" w:ascii="宋体" w:hAnsi="宋体" w:cs="宋体"/>
                <w:color w:val="auto"/>
                <w:kern w:val="0"/>
                <w:sz w:val="24"/>
              </w:rPr>
            </w:pPr>
            <w:r>
              <w:rPr>
                <w:rFonts w:hint="eastAsia" w:ascii="宋体" w:hAnsi="宋体" w:cs="宋体"/>
                <w:color w:val="auto"/>
                <w:sz w:val="24"/>
              </w:rPr>
              <w:t>▲要求采用虚拟仿真技术，包含多种机械机构的运动仿真，能够通过机构运行动画，展示各种机械机构的运行轨迹，要求提供摆动导杆机构、插床机构、齿轮齿条机构、单圆销槽轮机构、定块机构、对心曲柄滑块机构、颚式破碎机、翻台机构、飞轮、缝纫机、滑块机构、棘齿条、棘轮机构、棘轮拉式机构、搅拌机、空间槽轮机构、内不完全齿轮机构、内棘轮机构、内摩擦式棘轮机构、内啮合槽轮机构、内啮合棘轮机构、牛头刨机构、偏置滑块机构、平行机构、汽缸夹紧机构、曲柄滑块机构、曲柄压力机机构、曲柄摇杆机构、双动式棘轮机构、双滑块机构等不少于50种机械机构仿真。包含每种机械机构的介绍，能够对机械机构进行运动仿真，能够单步运行，也能够连续运行，还能够停止机构运行。通过机械机构的运动仿真，使学生能够方便学习各种机构的运动规律，更好的掌握机械机构的相关知识。能够满足Windows 7、Windows 8、Windows 10系统下运行。为保护软件知识产权和后期维护升级，要求机械创意机构教学仿真软件与“减速器拆装测量实训模型”为同一制造商，要求投标文件提供著作权证书扫描件并加盖生产商公章。投标时需提供满足以上功能的软件视频演示。</w:t>
            </w:r>
          </w:p>
        </w:tc>
        <w:tc>
          <w:tcPr>
            <w:tcW w:w="542" w:type="pct"/>
            <w:noWrap w:val="0"/>
            <w:vAlign w:val="center"/>
          </w:tcPr>
          <w:p>
            <w:pPr>
              <w:spacing w:line="276" w:lineRule="auto"/>
              <w:jc w:val="center"/>
              <w:rPr>
                <w:rFonts w:hint="eastAsia" w:ascii="宋体" w:hAnsi="宋体" w:cs="宋体"/>
                <w:color w:val="auto"/>
                <w:kern w:val="0"/>
                <w:sz w:val="24"/>
              </w:rPr>
            </w:pPr>
            <w:r>
              <w:rPr>
                <w:rFonts w:hint="eastAsia" w:ascii="宋体" w:hAnsi="宋体" w:cs="宋体"/>
                <w:color w:val="auto"/>
                <w:kern w:val="0"/>
                <w:sz w:val="24"/>
              </w:rPr>
              <w:t>1</w:t>
            </w:r>
          </w:p>
        </w:tc>
        <w:tc>
          <w:tcPr>
            <w:tcW w:w="431" w:type="pct"/>
            <w:noWrap w:val="0"/>
            <w:vAlign w:val="center"/>
          </w:tcPr>
          <w:p>
            <w:pPr>
              <w:rPr>
                <w:rFonts w:hint="eastAsia" w:ascii="宋体" w:hAnsi="宋体" w:cs="宋体"/>
                <w:color w:val="auto"/>
                <w:sz w:val="24"/>
              </w:rPr>
            </w:pPr>
          </w:p>
        </w:tc>
        <w:tc>
          <w:tcPr>
            <w:tcW w:w="461" w:type="pct"/>
            <w:noWrap w:val="0"/>
            <w:vAlign w:val="center"/>
          </w:tcPr>
          <w:p>
            <w:pPr>
              <w:rPr>
                <w:rFonts w:hint="eastAsia" w:ascii="宋体" w:hAnsi="宋体" w:cs="宋体"/>
                <w:color w:val="auto"/>
                <w:sz w:val="24"/>
              </w:rPr>
            </w:pPr>
          </w:p>
        </w:tc>
        <w:tc>
          <w:tcPr>
            <w:tcW w:w="379" w:type="pct"/>
            <w:vMerge w:val="continue"/>
            <w:noWrap w:val="0"/>
            <w:vAlign w:val="center"/>
          </w:tcPr>
          <w:p>
            <w:pPr>
              <w:rPr>
                <w:rFonts w:hint="eastAsia"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56" w:type="pct"/>
            <w:vMerge w:val="continue"/>
            <w:noWrap w:val="0"/>
            <w:vAlign w:val="center"/>
          </w:tcPr>
          <w:p>
            <w:pPr>
              <w:rPr>
                <w:rFonts w:hint="eastAsia" w:ascii="宋体" w:hAnsi="宋体" w:cs="宋体"/>
                <w:color w:val="auto"/>
                <w:sz w:val="24"/>
              </w:rPr>
            </w:pPr>
          </w:p>
        </w:tc>
        <w:tc>
          <w:tcPr>
            <w:tcW w:w="684" w:type="pct"/>
            <w:vMerge w:val="continue"/>
            <w:noWrap w:val="0"/>
            <w:vAlign w:val="center"/>
          </w:tcPr>
          <w:p>
            <w:pPr>
              <w:rPr>
                <w:rFonts w:hint="eastAsia" w:ascii="宋体" w:hAnsi="宋体" w:cs="宋体"/>
                <w:color w:val="auto"/>
                <w:sz w:val="24"/>
              </w:rPr>
            </w:pPr>
          </w:p>
        </w:tc>
        <w:tc>
          <w:tcPr>
            <w:tcW w:w="535" w:type="pct"/>
            <w:noWrap w:val="0"/>
            <w:vAlign w:val="center"/>
          </w:tcPr>
          <w:p>
            <w:pPr>
              <w:pStyle w:val="6"/>
              <w:snapToGrid w:val="0"/>
              <w:spacing w:after="0" w:line="276" w:lineRule="auto"/>
              <w:ind w:left="0" w:leftChars="0"/>
              <w:rPr>
                <w:rFonts w:hint="eastAsia" w:ascii="宋体" w:hAnsi="宋体" w:cs="宋体"/>
                <w:color w:val="auto"/>
                <w:sz w:val="24"/>
              </w:rPr>
            </w:pPr>
            <w:r>
              <w:rPr>
                <w:rFonts w:hint="eastAsia" w:ascii="宋体" w:hAnsi="宋体" w:cs="宋体"/>
                <w:color w:val="auto"/>
                <w:sz w:val="24"/>
              </w:rPr>
              <w:t>2.1</w:t>
            </w:r>
            <w:r>
              <w:rPr>
                <w:rFonts w:ascii="宋体" w:hAnsi="宋体" w:cs="宋体"/>
                <w:color w:val="auto"/>
                <w:sz w:val="24"/>
              </w:rPr>
              <w:t>1</w:t>
            </w:r>
            <w:r>
              <w:rPr>
                <w:rFonts w:hint="eastAsia" w:ascii="宋体" w:hAnsi="宋体" w:cs="宋体"/>
                <w:color w:val="auto"/>
                <w:sz w:val="24"/>
              </w:rPr>
              <w:t>机械机构3D资源库</w:t>
            </w:r>
          </w:p>
          <w:p>
            <w:pPr>
              <w:spacing w:line="276" w:lineRule="auto"/>
              <w:rPr>
                <w:rFonts w:hint="eastAsia" w:ascii="宋体" w:hAnsi="宋体" w:cs="宋体"/>
                <w:color w:val="auto"/>
                <w:kern w:val="0"/>
                <w:sz w:val="24"/>
              </w:rPr>
            </w:pPr>
          </w:p>
        </w:tc>
        <w:tc>
          <w:tcPr>
            <w:tcW w:w="1509" w:type="pct"/>
            <w:noWrap w:val="0"/>
            <w:vAlign w:val="center"/>
          </w:tcPr>
          <w:p>
            <w:pPr>
              <w:rPr>
                <w:rFonts w:hint="eastAsia" w:ascii="宋体" w:hAnsi="宋体" w:cs="宋体"/>
                <w:color w:val="auto"/>
                <w:sz w:val="24"/>
              </w:rPr>
            </w:pPr>
            <w:r>
              <w:rPr>
                <w:rFonts w:hint="eastAsia" w:ascii="宋体" w:hAnsi="宋体" w:cs="宋体"/>
                <w:color w:val="auto"/>
                <w:sz w:val="24"/>
              </w:rPr>
              <w:t>(1)资源库以3D形式自动演示机械机构的运行情况。</w:t>
            </w:r>
          </w:p>
          <w:p>
            <w:pPr>
              <w:pStyle w:val="6"/>
              <w:snapToGrid w:val="0"/>
              <w:spacing w:after="0" w:line="276" w:lineRule="auto"/>
              <w:ind w:left="0" w:leftChars="0"/>
              <w:rPr>
                <w:rFonts w:hint="eastAsia" w:ascii="宋体" w:hAnsi="宋体" w:cs="宋体"/>
                <w:color w:val="auto"/>
                <w:kern w:val="0"/>
                <w:sz w:val="24"/>
              </w:rPr>
            </w:pPr>
            <w:r>
              <w:rPr>
                <w:rFonts w:hint="eastAsia" w:ascii="宋体" w:hAnsi="宋体" w:cs="宋体"/>
                <w:color w:val="auto"/>
                <w:sz w:val="24"/>
              </w:rPr>
              <w:t>(2)▲资源库内容不少于300项。需提供详细资源库内容名称与</w:t>
            </w:r>
            <w:r>
              <w:rPr>
                <w:rFonts w:hint="eastAsia" w:ascii="宋体" w:hAnsi="宋体" w:cs="宋体"/>
                <w:color w:val="auto"/>
                <w:kern w:val="0"/>
                <w:sz w:val="24"/>
                <w:lang w:bidi="ar"/>
              </w:rPr>
              <w:t>资源库界面图佐证材料。</w:t>
            </w:r>
          </w:p>
        </w:tc>
        <w:tc>
          <w:tcPr>
            <w:tcW w:w="542" w:type="pct"/>
            <w:noWrap w:val="0"/>
            <w:vAlign w:val="center"/>
          </w:tcPr>
          <w:p>
            <w:pPr>
              <w:spacing w:line="276" w:lineRule="auto"/>
              <w:jc w:val="center"/>
              <w:rPr>
                <w:rFonts w:hint="eastAsia" w:ascii="宋体" w:hAnsi="宋体" w:cs="宋体"/>
                <w:color w:val="auto"/>
                <w:kern w:val="0"/>
                <w:sz w:val="24"/>
              </w:rPr>
            </w:pPr>
            <w:r>
              <w:rPr>
                <w:rFonts w:hint="eastAsia" w:ascii="宋体" w:hAnsi="宋体" w:cs="宋体"/>
                <w:color w:val="auto"/>
                <w:kern w:val="0"/>
                <w:sz w:val="24"/>
              </w:rPr>
              <w:t>1</w:t>
            </w:r>
          </w:p>
        </w:tc>
        <w:tc>
          <w:tcPr>
            <w:tcW w:w="431" w:type="pct"/>
            <w:noWrap w:val="0"/>
            <w:vAlign w:val="center"/>
          </w:tcPr>
          <w:p>
            <w:pPr>
              <w:rPr>
                <w:rFonts w:hint="eastAsia" w:ascii="宋体" w:hAnsi="宋体" w:cs="宋体"/>
                <w:color w:val="auto"/>
                <w:sz w:val="24"/>
              </w:rPr>
            </w:pPr>
          </w:p>
        </w:tc>
        <w:tc>
          <w:tcPr>
            <w:tcW w:w="461" w:type="pct"/>
            <w:noWrap w:val="0"/>
            <w:vAlign w:val="center"/>
          </w:tcPr>
          <w:p>
            <w:pPr>
              <w:rPr>
                <w:rFonts w:hint="eastAsia" w:ascii="宋体" w:hAnsi="宋体" w:cs="宋体"/>
                <w:color w:val="auto"/>
                <w:sz w:val="24"/>
              </w:rPr>
            </w:pPr>
          </w:p>
        </w:tc>
        <w:tc>
          <w:tcPr>
            <w:tcW w:w="379" w:type="pct"/>
            <w:vMerge w:val="continue"/>
            <w:noWrap w:val="0"/>
            <w:vAlign w:val="center"/>
          </w:tcPr>
          <w:p>
            <w:pPr>
              <w:rPr>
                <w:rFonts w:hint="eastAsia"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56" w:type="pct"/>
            <w:vMerge w:val="continue"/>
            <w:noWrap w:val="0"/>
            <w:vAlign w:val="center"/>
          </w:tcPr>
          <w:p>
            <w:pPr>
              <w:rPr>
                <w:rFonts w:hint="eastAsia" w:ascii="宋体" w:hAnsi="宋体" w:cs="宋体"/>
                <w:color w:val="auto"/>
                <w:sz w:val="24"/>
              </w:rPr>
            </w:pPr>
          </w:p>
        </w:tc>
        <w:tc>
          <w:tcPr>
            <w:tcW w:w="684" w:type="pct"/>
            <w:vMerge w:val="continue"/>
            <w:noWrap w:val="0"/>
            <w:vAlign w:val="center"/>
          </w:tcPr>
          <w:p>
            <w:pPr>
              <w:rPr>
                <w:rFonts w:hint="eastAsia" w:ascii="宋体" w:hAnsi="宋体" w:cs="宋体"/>
                <w:color w:val="auto"/>
                <w:sz w:val="24"/>
              </w:rPr>
            </w:pPr>
          </w:p>
        </w:tc>
        <w:tc>
          <w:tcPr>
            <w:tcW w:w="535" w:type="pct"/>
            <w:noWrap w:val="0"/>
            <w:vAlign w:val="center"/>
          </w:tcPr>
          <w:p>
            <w:pPr>
              <w:spacing w:line="276" w:lineRule="auto"/>
              <w:outlineLvl w:val="2"/>
              <w:rPr>
                <w:rFonts w:hint="eastAsia" w:ascii="宋体" w:hAnsi="宋体" w:cs="宋体"/>
                <w:color w:val="auto"/>
                <w:kern w:val="0"/>
                <w:sz w:val="24"/>
              </w:rPr>
            </w:pPr>
            <w:r>
              <w:rPr>
                <w:rFonts w:hint="eastAsia" w:ascii="宋体" w:hAnsi="宋体" w:cs="宋体"/>
                <w:color w:val="auto"/>
                <w:kern w:val="0"/>
                <w:sz w:val="24"/>
              </w:rPr>
              <w:t>2.1</w:t>
            </w:r>
            <w:r>
              <w:rPr>
                <w:rFonts w:ascii="宋体" w:hAnsi="宋体" w:cs="宋体"/>
                <w:color w:val="auto"/>
                <w:kern w:val="0"/>
                <w:sz w:val="24"/>
              </w:rPr>
              <w:t>2</w:t>
            </w:r>
            <w:r>
              <w:rPr>
                <w:rFonts w:hint="eastAsia" w:ascii="宋体" w:hAnsi="宋体" w:cs="宋体"/>
                <w:color w:val="auto"/>
                <w:kern w:val="0"/>
                <w:sz w:val="24"/>
              </w:rPr>
              <w:t>数字化立体教材软件平台</w:t>
            </w:r>
          </w:p>
          <w:p>
            <w:pPr>
              <w:spacing w:line="276" w:lineRule="auto"/>
              <w:rPr>
                <w:rFonts w:hint="eastAsia" w:ascii="宋体" w:hAnsi="宋体" w:cs="宋体"/>
                <w:color w:val="auto"/>
                <w:kern w:val="0"/>
                <w:sz w:val="24"/>
              </w:rPr>
            </w:pPr>
          </w:p>
        </w:tc>
        <w:tc>
          <w:tcPr>
            <w:tcW w:w="1509" w:type="pct"/>
            <w:noWrap w:val="0"/>
            <w:vAlign w:val="center"/>
          </w:tcPr>
          <w:p>
            <w:pPr>
              <w:ind w:firstLine="480" w:firstLineChars="20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软件平台应基于云端的开放性平台，采用HTML 5 网页技术开发，支持离线在线访问，可与学校数字化校园网互联互通，可无缝进行数据互传，可开放连接校园网网络接口，通过账号及密码可访问该资源，后台资源实时更新。</w:t>
            </w:r>
          </w:p>
          <w:p>
            <w:pP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（1）▲平台发布资源应具有3D效果，支持文档搜索、复制、放大、缩小、打印、文档处理等功能；资源至少集成文档、视频、动画仿真、教学资源等四项文件。</w:t>
            </w:r>
          </w:p>
          <w:p>
            <w:pP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（2）平台应支持制作微课，具有视频录制、局部放大录制，视频处理合成，字幕编辑、讲解批注，支持音频合成等功能与一体，微课发布在软件平台。</w:t>
            </w:r>
          </w:p>
          <w:p>
            <w:pP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（3）平台集应成设备服务系统，可完成查看设备信息包含技术配置、使用说明，质检报告等，可完成设备远程保修及技术支持，通过文字描述、图片等寻求厂家技术服务；支持查看服务进度，支持评价及投诉。</w:t>
            </w:r>
          </w:p>
          <w:p>
            <w:pP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（4）资源应集成设备实训指导书，应具有3D翻书效果，并有搜索、复制、放大、缩小、打印等功能；</w:t>
            </w:r>
          </w:p>
          <w:p>
            <w:pP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（5）须集成符合机械传动平台比赛资源包；应提供机械传动平台的相关的各种赛事试题。赛事种类不少于五种（要求为省级及以上赛事，国家一类赛事不少于两项）。</w:t>
            </w:r>
          </w:p>
          <w:p>
            <w:pP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（6） ▲集成第46届世界技能大赛“工业机械项目”阶段性考核试题库不少于10套。</w:t>
            </w:r>
          </w:p>
          <w:p>
            <w:pP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（7）可调用演示“联轴器对中辅助软件”功能及对中过 程。</w:t>
            </w:r>
          </w:p>
          <w:p>
            <w:pPr>
              <w:spacing w:line="276" w:lineRule="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（8）资源由一个统一的目录链接访问，方便管理。投标时提供功能演示，为保护软件知识产权和后期维护升级等，要求提供上述软件与“减速器拆装测量实训模型” 为同一品牌产品的佐证材料。</w:t>
            </w:r>
          </w:p>
        </w:tc>
        <w:tc>
          <w:tcPr>
            <w:tcW w:w="542" w:type="pct"/>
            <w:noWrap w:val="0"/>
            <w:vAlign w:val="center"/>
          </w:tcPr>
          <w:p>
            <w:pPr>
              <w:spacing w:line="276" w:lineRule="auto"/>
              <w:jc w:val="center"/>
              <w:rPr>
                <w:rFonts w:hint="eastAsia" w:ascii="宋体" w:hAnsi="宋体" w:cs="宋体"/>
                <w:color w:val="auto"/>
                <w:kern w:val="0"/>
                <w:sz w:val="24"/>
              </w:rPr>
            </w:pPr>
            <w:r>
              <w:rPr>
                <w:rFonts w:hint="eastAsia" w:ascii="宋体" w:hAnsi="宋体" w:cs="宋体"/>
                <w:color w:val="auto"/>
                <w:kern w:val="0"/>
                <w:sz w:val="24"/>
              </w:rPr>
              <w:t>1</w:t>
            </w:r>
          </w:p>
        </w:tc>
        <w:tc>
          <w:tcPr>
            <w:tcW w:w="431" w:type="pct"/>
            <w:noWrap w:val="0"/>
            <w:vAlign w:val="center"/>
          </w:tcPr>
          <w:p>
            <w:pPr>
              <w:rPr>
                <w:rFonts w:hint="eastAsia" w:ascii="宋体" w:hAnsi="宋体" w:cs="宋体"/>
                <w:color w:val="auto"/>
                <w:sz w:val="24"/>
              </w:rPr>
            </w:pPr>
          </w:p>
        </w:tc>
        <w:tc>
          <w:tcPr>
            <w:tcW w:w="461" w:type="pct"/>
            <w:noWrap w:val="0"/>
            <w:vAlign w:val="center"/>
          </w:tcPr>
          <w:p>
            <w:pPr>
              <w:rPr>
                <w:rFonts w:hint="eastAsia" w:ascii="宋体" w:hAnsi="宋体" w:cs="宋体"/>
                <w:color w:val="auto"/>
                <w:sz w:val="24"/>
              </w:rPr>
            </w:pPr>
          </w:p>
        </w:tc>
        <w:tc>
          <w:tcPr>
            <w:tcW w:w="379" w:type="pct"/>
            <w:vMerge w:val="continue"/>
            <w:noWrap w:val="0"/>
            <w:vAlign w:val="center"/>
          </w:tcPr>
          <w:p>
            <w:pPr>
              <w:rPr>
                <w:rFonts w:hint="eastAsia"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56" w:type="pct"/>
            <w:vMerge w:val="continue"/>
            <w:noWrap w:val="0"/>
            <w:vAlign w:val="center"/>
          </w:tcPr>
          <w:p>
            <w:pPr>
              <w:rPr>
                <w:rFonts w:hint="eastAsia" w:ascii="宋体" w:hAnsi="宋体" w:cs="宋体"/>
                <w:color w:val="auto"/>
                <w:sz w:val="24"/>
              </w:rPr>
            </w:pPr>
          </w:p>
        </w:tc>
        <w:tc>
          <w:tcPr>
            <w:tcW w:w="684" w:type="pct"/>
            <w:vMerge w:val="continue"/>
            <w:noWrap w:val="0"/>
            <w:vAlign w:val="center"/>
          </w:tcPr>
          <w:p>
            <w:pPr>
              <w:rPr>
                <w:rFonts w:hint="eastAsia" w:ascii="宋体" w:hAnsi="宋体" w:cs="宋体"/>
                <w:color w:val="auto"/>
                <w:sz w:val="24"/>
              </w:rPr>
            </w:pPr>
          </w:p>
        </w:tc>
        <w:tc>
          <w:tcPr>
            <w:tcW w:w="535" w:type="pct"/>
            <w:noWrap w:val="0"/>
            <w:vAlign w:val="center"/>
          </w:tcPr>
          <w:p>
            <w:pPr>
              <w:rPr>
                <w:rFonts w:hint="eastAsia" w:ascii="宋体" w:hAnsi="宋体" w:cs="宋体"/>
                <w:color w:val="auto"/>
                <w:sz w:val="24"/>
              </w:rPr>
            </w:pPr>
            <w:r>
              <w:rPr>
                <w:rFonts w:hint="eastAsia" w:ascii="宋体" w:hAnsi="宋体" w:cs="宋体"/>
                <w:color w:val="auto"/>
                <w:kern w:val="0"/>
                <w:sz w:val="24"/>
              </w:rPr>
              <w:t>2.1</w:t>
            </w:r>
            <w:r>
              <w:rPr>
                <w:rFonts w:ascii="宋体" w:hAnsi="宋体" w:cs="宋体"/>
                <w:color w:val="auto"/>
                <w:kern w:val="0"/>
                <w:sz w:val="24"/>
              </w:rPr>
              <w:t>3</w:t>
            </w:r>
            <w:r>
              <w:rPr>
                <w:rFonts w:hint="eastAsia" w:ascii="宋体" w:hAnsi="宋体" w:cs="宋体"/>
                <w:color w:val="auto"/>
                <w:kern w:val="0"/>
                <w:sz w:val="24"/>
              </w:rPr>
              <w:t>教学资源管理平台</w:t>
            </w:r>
          </w:p>
          <w:p>
            <w:pPr>
              <w:widowControl/>
              <w:shd w:val="clear" w:color="auto" w:fill="FFFFFF"/>
              <w:spacing w:line="276" w:lineRule="auto"/>
              <w:jc w:val="left"/>
              <w:rPr>
                <w:rFonts w:hint="eastAsia" w:ascii="宋体" w:hAnsi="宋体" w:cs="宋体"/>
                <w:color w:val="auto"/>
                <w:kern w:val="0"/>
                <w:sz w:val="24"/>
              </w:rPr>
            </w:pPr>
          </w:p>
        </w:tc>
        <w:tc>
          <w:tcPr>
            <w:tcW w:w="1509" w:type="pct"/>
            <w:noWrap w:val="0"/>
            <w:vAlign w:val="center"/>
          </w:tcPr>
          <w:p>
            <w:pPr>
              <w:ind w:firstLine="480" w:firstLineChars="200"/>
              <w:jc w:val="left"/>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采用JavaScript+Mysql+Bootstrap核心技术，采用跨平台的B/S框架，各个模块采用模块化方式进行开发和设计，各个子模块支持分布式部署和云部署，系统能够同时满足手机、平板和计算机等访问，并且提供WEB、微信小程序、ANDROID、IOS多终端设备学习途径，打造多元素一体化教学平台，提供一站式学习资源，将资源细分为系列，系列内再分不同层次和知识点，资源内容提供多种标签，可通过检索课程、讲师和关键字查找课程资源。</w:t>
            </w:r>
          </w:p>
          <w:p>
            <w:pP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（1）教学资源管理平台具有多种类型的课程，包含视频、图文、音频、直播等，图文内容有设备相关实训指导书、技术手册以及相关应用软件资源。</w:t>
            </w:r>
          </w:p>
          <w:p>
            <w:pP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（2）完善的产品系列包含机电一体化系列、机械传动系列等，能够满足不同学习群体、不同品牌工业机器人</w:t>
            </w:r>
          </w:p>
          <w:p>
            <w:pP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、不同层次技能人员的学习。课程内容包含课程封面、课程名称、课程简介、内容形式、主讲老师、课程资费模式以及用户课程评价。</w:t>
            </w:r>
          </w:p>
          <w:p>
            <w:pP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（3）具有功能丰富的个人账户管理功能，能够对头像和名称修改、意见反馈、购买的课程、关注的讲师等。</w:t>
            </w:r>
          </w:p>
          <w:p>
            <w:pP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（4）用户注册支持微信和手机号注册，首页设有轮播幻灯片和新闻资讯，视频课程、直播课程、图文课程、音频课程均支持免费、密码和收费三种资费模式，</w:t>
            </w:r>
          </w:p>
          <w:p>
            <w:pPr>
              <w:spacing w:line="276" w:lineRule="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（5）直播课堂由管理员进行分配讲师，讲师登录后， 首页设有我的班课以及帮助中心，在我的班课中查看和处理直播任务，在帮助中心里可以查看官方课程资料。</w:t>
            </w:r>
          </w:p>
          <w:p>
            <w:pPr>
              <w:spacing w:line="276" w:lineRule="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▲要求提供教学资源管理平台的视频功能演示。</w:t>
            </w:r>
          </w:p>
        </w:tc>
        <w:tc>
          <w:tcPr>
            <w:tcW w:w="542" w:type="pct"/>
            <w:noWrap w:val="0"/>
            <w:vAlign w:val="center"/>
          </w:tcPr>
          <w:p>
            <w:pPr>
              <w:spacing w:line="276" w:lineRule="auto"/>
              <w:jc w:val="center"/>
              <w:rPr>
                <w:rFonts w:hint="eastAsia" w:ascii="宋体" w:hAnsi="宋体" w:cs="宋体"/>
                <w:color w:val="auto"/>
                <w:kern w:val="0"/>
                <w:sz w:val="24"/>
              </w:rPr>
            </w:pPr>
            <w:r>
              <w:rPr>
                <w:rFonts w:hint="eastAsia" w:ascii="宋体" w:hAnsi="宋体" w:cs="宋体"/>
                <w:color w:val="auto"/>
                <w:kern w:val="0"/>
                <w:sz w:val="24"/>
              </w:rPr>
              <w:t>1</w:t>
            </w:r>
          </w:p>
        </w:tc>
        <w:tc>
          <w:tcPr>
            <w:tcW w:w="431" w:type="pct"/>
            <w:noWrap w:val="0"/>
            <w:vAlign w:val="center"/>
          </w:tcPr>
          <w:p>
            <w:pPr>
              <w:rPr>
                <w:rFonts w:hint="eastAsia" w:ascii="宋体" w:hAnsi="宋体" w:cs="宋体"/>
                <w:color w:val="auto"/>
                <w:sz w:val="24"/>
              </w:rPr>
            </w:pPr>
          </w:p>
        </w:tc>
        <w:tc>
          <w:tcPr>
            <w:tcW w:w="461" w:type="pct"/>
            <w:noWrap w:val="0"/>
            <w:vAlign w:val="center"/>
          </w:tcPr>
          <w:p>
            <w:pPr>
              <w:rPr>
                <w:rFonts w:hint="eastAsia" w:ascii="宋体" w:hAnsi="宋体" w:cs="宋体"/>
                <w:color w:val="auto"/>
                <w:sz w:val="24"/>
              </w:rPr>
            </w:pPr>
          </w:p>
        </w:tc>
        <w:tc>
          <w:tcPr>
            <w:tcW w:w="379" w:type="pct"/>
            <w:vMerge w:val="continue"/>
            <w:noWrap w:val="0"/>
            <w:vAlign w:val="center"/>
          </w:tcPr>
          <w:p>
            <w:pPr>
              <w:rPr>
                <w:rFonts w:hint="eastAsia"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56" w:type="pct"/>
            <w:vMerge w:val="continue"/>
            <w:noWrap w:val="0"/>
            <w:vAlign w:val="center"/>
          </w:tcPr>
          <w:p>
            <w:pPr>
              <w:rPr>
                <w:rFonts w:hint="eastAsia" w:ascii="宋体" w:hAnsi="宋体" w:cs="宋体"/>
                <w:color w:val="auto"/>
                <w:sz w:val="24"/>
              </w:rPr>
            </w:pPr>
          </w:p>
        </w:tc>
        <w:tc>
          <w:tcPr>
            <w:tcW w:w="684" w:type="pct"/>
            <w:vMerge w:val="continue"/>
            <w:noWrap w:val="0"/>
            <w:vAlign w:val="center"/>
          </w:tcPr>
          <w:p>
            <w:pPr>
              <w:rPr>
                <w:rFonts w:hint="eastAsia" w:ascii="宋体" w:hAnsi="宋体" w:cs="宋体"/>
                <w:color w:val="auto"/>
                <w:sz w:val="24"/>
              </w:rPr>
            </w:pPr>
          </w:p>
        </w:tc>
        <w:tc>
          <w:tcPr>
            <w:tcW w:w="535" w:type="pct"/>
            <w:noWrap w:val="0"/>
            <w:vAlign w:val="center"/>
          </w:tcPr>
          <w:p>
            <w:pPr>
              <w:rPr>
                <w:rFonts w:hint="eastAsia" w:ascii="宋体" w:hAnsi="宋体" w:cs="宋体"/>
                <w:color w:val="auto"/>
                <w:sz w:val="24"/>
              </w:rPr>
            </w:pPr>
            <w:r>
              <w:rPr>
                <w:rFonts w:hint="eastAsia" w:ascii="宋体" w:hAnsi="宋体" w:cs="宋体"/>
                <w:color w:val="auto"/>
                <w:kern w:val="0"/>
                <w:sz w:val="24"/>
              </w:rPr>
              <w:t>2.1</w:t>
            </w:r>
            <w:r>
              <w:rPr>
                <w:rFonts w:ascii="宋体" w:hAnsi="宋体" w:cs="宋体"/>
                <w:color w:val="auto"/>
                <w:kern w:val="0"/>
                <w:sz w:val="24"/>
              </w:rPr>
              <w:t>4</w:t>
            </w:r>
            <w:r>
              <w:rPr>
                <w:rFonts w:hint="eastAsia" w:ascii="宋体" w:hAnsi="宋体" w:cs="宋体"/>
                <w:color w:val="auto"/>
                <w:kern w:val="0"/>
                <w:sz w:val="24"/>
              </w:rPr>
              <w:t>互联网+设备运维系统</w:t>
            </w:r>
          </w:p>
          <w:p>
            <w:pPr>
              <w:spacing w:line="276" w:lineRule="auto"/>
              <w:rPr>
                <w:rFonts w:hint="eastAsia" w:ascii="宋体" w:hAnsi="宋体" w:cs="宋体"/>
                <w:color w:val="auto"/>
                <w:kern w:val="0"/>
                <w:sz w:val="24"/>
              </w:rPr>
            </w:pPr>
          </w:p>
        </w:tc>
        <w:tc>
          <w:tcPr>
            <w:tcW w:w="1509" w:type="pct"/>
            <w:noWrap w:val="0"/>
            <w:vAlign w:val="center"/>
          </w:tcPr>
          <w:p>
            <w:pP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1）提供一个全流程客户服务管理平台，通过端到端的管理和数字化运营，打破了传统的电话报修、电话跟踪和电话回访等耗时繁琐的工作流程，该平台操作和使用非常简单、方便、快捷，让服务更加高效、过程更加透明、客户更加满意。</w:t>
            </w:r>
          </w:p>
          <w:p>
            <w:pP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（2）▲服务端分为PC机和手机APP两个版本，使用更加多元化、灵活化，管理人员主要使用PC版，更加高效 快速，服务人员主要使用手机APP，更加灵活高效。</w:t>
            </w:r>
          </w:p>
          <w:p>
            <w:pP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（3）设备信息包括产品型号、名称、出厂日期、过保日期、出厂报告、厂商联系方式、设备装箱单、实验指导书等等，并且根据老师需求来添加需要显示的项目；</w:t>
            </w:r>
          </w:p>
          <w:p>
            <w:pP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（4）手机扫描后就可以快速提交服务需求，能够通过文字、现场照片和视频精准描述设备故障，并且能自动显示设备所在位置，让保修更加精准；</w:t>
            </w:r>
          </w:p>
          <w:p>
            <w:pP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（5）客户端发送服务情况后，服务端就会收到提醒信息，并且生成服务工单，工单指派给相应服务人员后， 系统将自动发送服务短信给保修客户，让客户及时了解服务人员信息和预计到达时间；</w:t>
            </w:r>
          </w:p>
          <w:p>
            <w:pP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6）服务过程跟踪管理，系统自动发送的服务短信内容包括服务人员姓名、联系方式、工单进度链接，客户可以通过链接了解服务进度；服务完成后，客户可以在服务人员手机上签字确认本次服务，同时系统自动发送服务短信给客户，告知客户本次服务已经完成，还可以通过回访短信的方式对本次服务进行评价留言，也可以通过链接对本次服务进行评价留言，可以通过链接查服务报告，服务报告可以存储到网盘、微信、邮箱等能够存取信息的应用当中， 方便客户保存和后期查阅，改变了传统的纸质确认和存放，让我们的信息永不丢失；</w:t>
            </w:r>
          </w:p>
          <w:p>
            <w:pP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（7）采用阿里云存储，设备信息和客户每次的服务需求都将永久存储，只需要用手机扫描就可以快速便捷的查看。</w:t>
            </w:r>
          </w:p>
          <w:p>
            <w:pP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（8）投标人需提供互联网+设备运维系统的功能视频演示，演示结果需满足以上功能要求。</w:t>
            </w:r>
          </w:p>
          <w:p>
            <w:pP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（9）▲为保护软件知识产权和后期维护升级等，提供上述软件与“减速器拆装测量实训模型)”为同一品牌产品的佐证材料。</w:t>
            </w:r>
          </w:p>
        </w:tc>
        <w:tc>
          <w:tcPr>
            <w:tcW w:w="542" w:type="pct"/>
            <w:noWrap w:val="0"/>
            <w:vAlign w:val="center"/>
          </w:tcPr>
          <w:p>
            <w:pPr>
              <w:spacing w:line="276" w:lineRule="auto"/>
              <w:jc w:val="center"/>
              <w:rPr>
                <w:rFonts w:hint="eastAsia" w:ascii="宋体" w:hAnsi="宋体" w:cs="宋体"/>
                <w:color w:val="auto"/>
                <w:kern w:val="0"/>
                <w:sz w:val="24"/>
              </w:rPr>
            </w:pPr>
            <w:r>
              <w:rPr>
                <w:rFonts w:hint="eastAsia" w:ascii="宋体" w:hAnsi="宋体" w:cs="宋体"/>
                <w:color w:val="auto"/>
                <w:kern w:val="0"/>
                <w:sz w:val="24"/>
              </w:rPr>
              <w:t>1</w:t>
            </w:r>
          </w:p>
        </w:tc>
        <w:tc>
          <w:tcPr>
            <w:tcW w:w="431" w:type="pct"/>
            <w:noWrap w:val="0"/>
            <w:vAlign w:val="center"/>
          </w:tcPr>
          <w:p>
            <w:pPr>
              <w:rPr>
                <w:rFonts w:hint="eastAsia" w:ascii="宋体" w:hAnsi="宋体" w:cs="宋体"/>
                <w:color w:val="auto"/>
                <w:sz w:val="24"/>
              </w:rPr>
            </w:pPr>
          </w:p>
        </w:tc>
        <w:tc>
          <w:tcPr>
            <w:tcW w:w="461" w:type="pct"/>
            <w:noWrap w:val="0"/>
            <w:vAlign w:val="center"/>
          </w:tcPr>
          <w:p>
            <w:pPr>
              <w:rPr>
                <w:rFonts w:hint="eastAsia" w:ascii="宋体" w:hAnsi="宋体" w:cs="宋体"/>
                <w:color w:val="auto"/>
                <w:sz w:val="24"/>
              </w:rPr>
            </w:pPr>
          </w:p>
        </w:tc>
        <w:tc>
          <w:tcPr>
            <w:tcW w:w="379" w:type="pct"/>
            <w:vMerge w:val="continue"/>
            <w:noWrap w:val="0"/>
            <w:vAlign w:val="center"/>
          </w:tcPr>
          <w:p>
            <w:pPr>
              <w:rPr>
                <w:rFonts w:hint="eastAsia"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56" w:type="pct"/>
            <w:vMerge w:val="continue"/>
            <w:noWrap w:val="0"/>
            <w:vAlign w:val="center"/>
          </w:tcPr>
          <w:p>
            <w:pPr>
              <w:rPr>
                <w:rFonts w:hint="eastAsia" w:ascii="宋体" w:hAnsi="宋体" w:cs="宋体"/>
                <w:color w:val="auto"/>
                <w:sz w:val="24"/>
              </w:rPr>
            </w:pPr>
          </w:p>
        </w:tc>
        <w:tc>
          <w:tcPr>
            <w:tcW w:w="684" w:type="pct"/>
            <w:vMerge w:val="continue"/>
            <w:noWrap w:val="0"/>
            <w:vAlign w:val="center"/>
          </w:tcPr>
          <w:p>
            <w:pPr>
              <w:rPr>
                <w:rFonts w:hint="eastAsia" w:ascii="宋体" w:hAnsi="宋体" w:cs="宋体"/>
                <w:color w:val="auto"/>
                <w:sz w:val="24"/>
              </w:rPr>
            </w:pPr>
          </w:p>
        </w:tc>
        <w:tc>
          <w:tcPr>
            <w:tcW w:w="535" w:type="pct"/>
            <w:noWrap w:val="0"/>
            <w:vAlign w:val="center"/>
          </w:tcPr>
          <w:p>
            <w:pPr>
              <w:rPr>
                <w:rFonts w:hint="eastAsia" w:ascii="宋体" w:hAnsi="宋体" w:cs="宋体"/>
                <w:color w:val="auto"/>
                <w:sz w:val="24"/>
              </w:rPr>
            </w:pPr>
            <w:r>
              <w:rPr>
                <w:rFonts w:hint="eastAsia" w:ascii="宋体" w:hAnsi="宋体" w:cs="宋体"/>
                <w:color w:val="auto"/>
                <w:kern w:val="0"/>
                <w:sz w:val="24"/>
              </w:rPr>
              <w:t>2.1</w:t>
            </w:r>
            <w:r>
              <w:rPr>
                <w:rFonts w:ascii="宋体" w:hAnsi="宋体" w:cs="宋体"/>
                <w:color w:val="auto"/>
                <w:kern w:val="0"/>
                <w:sz w:val="24"/>
              </w:rPr>
              <w:t>5</w:t>
            </w:r>
            <w:r>
              <w:rPr>
                <w:rFonts w:hint="eastAsia" w:ascii="宋体" w:hAnsi="宋体" w:cs="宋体"/>
                <w:color w:val="auto"/>
                <w:kern w:val="0"/>
                <w:sz w:val="24"/>
              </w:rPr>
              <w:t>互联网+实验报告管理软件</w:t>
            </w:r>
          </w:p>
          <w:p>
            <w:pPr>
              <w:spacing w:line="276" w:lineRule="auto"/>
              <w:rPr>
                <w:rFonts w:hint="eastAsia" w:ascii="宋体" w:hAnsi="宋体" w:cs="宋体"/>
                <w:color w:val="auto"/>
                <w:kern w:val="0"/>
                <w:sz w:val="24"/>
              </w:rPr>
            </w:pPr>
          </w:p>
        </w:tc>
        <w:tc>
          <w:tcPr>
            <w:tcW w:w="1509" w:type="pct"/>
            <w:noWrap w:val="0"/>
            <w:vAlign w:val="center"/>
          </w:tcPr>
          <w:p>
            <w:pP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1）采用主软辅硬结合方式，包含数据采集系统和AI智能云平台管理软件。实验实训报告的无纸化、高效化、智能化（智能识别报告信息处理等）、结构化（结构化管理实验报告，方便查找、阅览、分享等）提供了有效保障，也为学校的数字信息化建设与发展提供一部分支持。</w:t>
            </w:r>
          </w:p>
          <w:p>
            <w:pP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（2）数据采集系统进行实验报告的图像采集；通过高 清拍照摄像、图像识别及处理、后台数据库、WEB等技术进行融合，系统集成了人脸识别、指纹识别、身份证核验、磁条卡、接触式IC卡、图形采集等功能。实现文档扫描、复印机功能、传真机功能、视频通讯、OCR文字识别等强大功能，实现将学生数字化实验实训报告。</w:t>
            </w:r>
          </w:p>
          <w:p>
            <w:pP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3）AI智能云平台管理软件处理部分通过人工智能深度学习算法进行图像的处理，识别出提交报告信息数据，并自动填入学生姓名，学号，班级，科目等信息，无需人工输入。系统软件部分软件服务器系统可提供局域网或广域网（外网）布设，局域网布设，可在学校高速访问，可通过外网在全国或世界任意地点访问，便捷多地点办公。用户界面采用统一WEB界面，电脑、平板、手机等等智能设备都可访问，实现了多设备跨平台应用。在线查看阅览学生上传报告信息内容，批注等信息， 学生信息根据班级、学号、年级等信息排列显示，也可单独通过搜索关键字阅览，可增加优秀报告标记或分享他人等功能。</w:t>
            </w:r>
          </w:p>
          <w:p>
            <w:pPr>
              <w:pStyle w:val="2"/>
              <w:spacing w:after="0" w:line="276" w:lineRule="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（4） ▲为便于后期维护升级，提供上述软件与“减速器拆装测量实训模型”为同一品牌产品的佐证材料。</w:t>
            </w:r>
          </w:p>
        </w:tc>
        <w:tc>
          <w:tcPr>
            <w:tcW w:w="542" w:type="pct"/>
            <w:noWrap w:val="0"/>
            <w:vAlign w:val="center"/>
          </w:tcPr>
          <w:p>
            <w:pPr>
              <w:spacing w:line="276" w:lineRule="auto"/>
              <w:jc w:val="center"/>
              <w:rPr>
                <w:rFonts w:hint="eastAsia" w:ascii="宋体" w:hAnsi="宋体" w:cs="宋体"/>
                <w:color w:val="auto"/>
                <w:kern w:val="0"/>
                <w:sz w:val="24"/>
              </w:rPr>
            </w:pPr>
            <w:r>
              <w:rPr>
                <w:rFonts w:hint="eastAsia" w:ascii="宋体" w:hAnsi="宋体" w:cs="宋体"/>
                <w:color w:val="auto"/>
                <w:kern w:val="0"/>
                <w:sz w:val="24"/>
              </w:rPr>
              <w:t>1</w:t>
            </w:r>
          </w:p>
        </w:tc>
        <w:tc>
          <w:tcPr>
            <w:tcW w:w="431" w:type="pct"/>
            <w:noWrap w:val="0"/>
            <w:vAlign w:val="center"/>
          </w:tcPr>
          <w:p>
            <w:pPr>
              <w:rPr>
                <w:rFonts w:hint="eastAsia" w:ascii="宋体" w:hAnsi="宋体" w:cs="宋体"/>
                <w:color w:val="auto"/>
                <w:sz w:val="24"/>
              </w:rPr>
            </w:pPr>
          </w:p>
        </w:tc>
        <w:tc>
          <w:tcPr>
            <w:tcW w:w="461" w:type="pct"/>
            <w:noWrap w:val="0"/>
            <w:vAlign w:val="center"/>
          </w:tcPr>
          <w:p>
            <w:pPr>
              <w:rPr>
                <w:rFonts w:hint="eastAsia" w:ascii="宋体" w:hAnsi="宋体" w:cs="宋体"/>
                <w:color w:val="auto"/>
                <w:sz w:val="24"/>
              </w:rPr>
            </w:pPr>
          </w:p>
        </w:tc>
        <w:tc>
          <w:tcPr>
            <w:tcW w:w="379" w:type="pct"/>
            <w:vMerge w:val="continue"/>
            <w:noWrap w:val="0"/>
            <w:vAlign w:val="center"/>
          </w:tcPr>
          <w:p>
            <w:pPr>
              <w:rPr>
                <w:rFonts w:hint="eastAsia"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56" w:type="pct"/>
            <w:vMerge w:val="continue"/>
            <w:noWrap w:val="0"/>
            <w:vAlign w:val="center"/>
          </w:tcPr>
          <w:p>
            <w:pPr>
              <w:rPr>
                <w:rFonts w:hint="eastAsia" w:ascii="宋体" w:hAnsi="宋体" w:cs="宋体"/>
                <w:color w:val="auto"/>
                <w:sz w:val="24"/>
              </w:rPr>
            </w:pPr>
          </w:p>
        </w:tc>
        <w:tc>
          <w:tcPr>
            <w:tcW w:w="684" w:type="pct"/>
            <w:vMerge w:val="continue"/>
            <w:noWrap w:val="0"/>
            <w:vAlign w:val="center"/>
          </w:tcPr>
          <w:p>
            <w:pPr>
              <w:rPr>
                <w:rFonts w:hint="eastAsia" w:ascii="宋体" w:hAnsi="宋体" w:cs="宋体"/>
                <w:color w:val="auto"/>
                <w:sz w:val="24"/>
              </w:rPr>
            </w:pPr>
          </w:p>
        </w:tc>
        <w:tc>
          <w:tcPr>
            <w:tcW w:w="535" w:type="pct"/>
            <w:noWrap w:val="0"/>
            <w:vAlign w:val="top"/>
          </w:tcPr>
          <w:p>
            <w:pPr>
              <w:rPr>
                <w:rFonts w:hint="eastAsia"/>
                <w:b/>
                <w:bCs/>
                <w:color w:val="auto"/>
                <w:sz w:val="24"/>
              </w:rPr>
            </w:pPr>
            <w:r>
              <w:rPr>
                <w:rFonts w:hint="eastAsia"/>
                <w:b/>
                <w:bCs/>
                <w:color w:val="auto"/>
                <w:sz w:val="24"/>
              </w:rPr>
              <w:t>3放置架</w:t>
            </w:r>
          </w:p>
        </w:tc>
        <w:tc>
          <w:tcPr>
            <w:tcW w:w="1509" w:type="pct"/>
            <w:noWrap w:val="0"/>
            <w:vAlign w:val="top"/>
          </w:tcPr>
          <w:p>
            <w:pP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共分4层，单层最大承重：200kg</w:t>
            </w:r>
          </w:p>
        </w:tc>
        <w:tc>
          <w:tcPr>
            <w:tcW w:w="542" w:type="pct"/>
            <w:noWrap w:val="0"/>
            <w:vAlign w:val="center"/>
          </w:tcPr>
          <w:p>
            <w:pPr>
              <w:spacing w:line="276" w:lineRule="auto"/>
              <w:jc w:val="center"/>
              <w:rPr>
                <w:rFonts w:hint="eastAsia" w:ascii="宋体" w:hAnsi="宋体" w:cs="宋体"/>
                <w:color w:val="auto"/>
                <w:kern w:val="0"/>
                <w:sz w:val="24"/>
              </w:rPr>
            </w:pPr>
            <w:r>
              <w:rPr>
                <w:rFonts w:hint="eastAsia" w:ascii="宋体" w:hAnsi="宋体" w:cs="宋体"/>
                <w:color w:val="auto"/>
                <w:kern w:val="0"/>
                <w:sz w:val="24"/>
              </w:rPr>
              <w:t>1</w:t>
            </w:r>
          </w:p>
        </w:tc>
        <w:tc>
          <w:tcPr>
            <w:tcW w:w="431" w:type="pct"/>
            <w:noWrap w:val="0"/>
            <w:vAlign w:val="center"/>
          </w:tcPr>
          <w:p>
            <w:pPr>
              <w:rPr>
                <w:rFonts w:hint="eastAsia" w:ascii="宋体" w:hAnsi="宋体" w:cs="宋体"/>
                <w:color w:val="auto"/>
                <w:sz w:val="24"/>
              </w:rPr>
            </w:pPr>
          </w:p>
        </w:tc>
        <w:tc>
          <w:tcPr>
            <w:tcW w:w="461" w:type="pct"/>
            <w:noWrap w:val="0"/>
            <w:vAlign w:val="center"/>
          </w:tcPr>
          <w:p>
            <w:pPr>
              <w:rPr>
                <w:rFonts w:hint="eastAsia" w:ascii="宋体" w:hAnsi="宋体" w:cs="宋体"/>
                <w:color w:val="auto"/>
                <w:sz w:val="24"/>
              </w:rPr>
            </w:pPr>
          </w:p>
        </w:tc>
        <w:tc>
          <w:tcPr>
            <w:tcW w:w="379" w:type="pct"/>
            <w:noWrap w:val="0"/>
            <w:vAlign w:val="center"/>
          </w:tcPr>
          <w:p>
            <w:pPr>
              <w:rPr>
                <w:rFonts w:hint="eastAsia"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56" w:type="pct"/>
            <w:vMerge w:val="continue"/>
            <w:noWrap w:val="0"/>
            <w:vAlign w:val="center"/>
          </w:tcPr>
          <w:p>
            <w:pPr>
              <w:rPr>
                <w:rFonts w:hint="eastAsia" w:ascii="宋体" w:hAnsi="宋体" w:cs="宋体"/>
                <w:color w:val="auto"/>
                <w:sz w:val="24"/>
              </w:rPr>
            </w:pPr>
          </w:p>
        </w:tc>
        <w:tc>
          <w:tcPr>
            <w:tcW w:w="684" w:type="pct"/>
            <w:vMerge w:val="continue"/>
            <w:noWrap w:val="0"/>
            <w:vAlign w:val="center"/>
          </w:tcPr>
          <w:p>
            <w:pPr>
              <w:rPr>
                <w:rFonts w:hint="eastAsia" w:ascii="宋体" w:hAnsi="宋体" w:cs="宋体"/>
                <w:color w:val="auto"/>
                <w:sz w:val="24"/>
              </w:rPr>
            </w:pPr>
          </w:p>
        </w:tc>
        <w:tc>
          <w:tcPr>
            <w:tcW w:w="535" w:type="pct"/>
            <w:noWrap w:val="0"/>
            <w:vAlign w:val="top"/>
          </w:tcPr>
          <w:p>
            <w:pPr>
              <w:rPr>
                <w:rFonts w:hint="eastAsia"/>
                <w:b/>
                <w:bCs/>
                <w:color w:val="auto"/>
                <w:sz w:val="24"/>
              </w:rPr>
            </w:pPr>
            <w:r>
              <w:rPr>
                <w:b/>
                <w:bCs/>
                <w:color w:val="auto"/>
                <w:sz w:val="24"/>
              </w:rPr>
              <w:t>4</w:t>
            </w:r>
            <w:r>
              <w:rPr>
                <w:rFonts w:hint="eastAsia"/>
                <w:b/>
                <w:bCs/>
                <w:color w:val="auto"/>
                <w:sz w:val="24"/>
              </w:rPr>
              <w:t>手动液压升降平台车</w:t>
            </w:r>
          </w:p>
        </w:tc>
        <w:tc>
          <w:tcPr>
            <w:tcW w:w="1509" w:type="pct"/>
            <w:noWrap w:val="0"/>
            <w:vAlign w:val="top"/>
          </w:tcPr>
          <w:p>
            <w:pP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载重：500公斤；</w:t>
            </w:r>
          </w:p>
          <w:p>
            <w:pP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 xml:space="preserve">降低高度：285mm; </w:t>
            </w:r>
          </w:p>
          <w:p>
            <w:pP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升高高度：880mm</w:t>
            </w:r>
          </w:p>
        </w:tc>
        <w:tc>
          <w:tcPr>
            <w:tcW w:w="542" w:type="pct"/>
            <w:noWrap w:val="0"/>
            <w:vAlign w:val="center"/>
          </w:tcPr>
          <w:p>
            <w:pPr>
              <w:spacing w:line="276" w:lineRule="auto"/>
              <w:jc w:val="center"/>
              <w:rPr>
                <w:rFonts w:hint="eastAsia" w:ascii="宋体" w:hAnsi="宋体" w:cs="宋体"/>
                <w:color w:val="auto"/>
                <w:kern w:val="0"/>
                <w:sz w:val="24"/>
              </w:rPr>
            </w:pPr>
            <w:r>
              <w:rPr>
                <w:rFonts w:hint="eastAsia" w:ascii="宋体" w:hAnsi="宋体" w:cs="宋体"/>
                <w:color w:val="auto"/>
                <w:kern w:val="0"/>
                <w:sz w:val="24"/>
              </w:rPr>
              <w:t>1</w:t>
            </w:r>
          </w:p>
        </w:tc>
        <w:tc>
          <w:tcPr>
            <w:tcW w:w="431" w:type="pct"/>
            <w:noWrap w:val="0"/>
            <w:vAlign w:val="center"/>
          </w:tcPr>
          <w:p>
            <w:pPr>
              <w:rPr>
                <w:rFonts w:hint="eastAsia" w:ascii="宋体" w:hAnsi="宋体" w:cs="宋体"/>
                <w:color w:val="auto"/>
                <w:sz w:val="24"/>
              </w:rPr>
            </w:pPr>
          </w:p>
        </w:tc>
        <w:tc>
          <w:tcPr>
            <w:tcW w:w="461" w:type="pct"/>
            <w:noWrap w:val="0"/>
            <w:vAlign w:val="center"/>
          </w:tcPr>
          <w:p>
            <w:pPr>
              <w:rPr>
                <w:rFonts w:hint="eastAsia" w:ascii="宋体" w:hAnsi="宋体" w:cs="宋体"/>
                <w:color w:val="auto"/>
                <w:sz w:val="24"/>
              </w:rPr>
            </w:pPr>
          </w:p>
        </w:tc>
        <w:tc>
          <w:tcPr>
            <w:tcW w:w="379" w:type="pct"/>
            <w:noWrap w:val="0"/>
            <w:vAlign w:val="center"/>
          </w:tcPr>
          <w:p>
            <w:pPr>
              <w:rPr>
                <w:rFonts w:hint="eastAsia" w:ascii="宋体" w:hAnsi="宋体" w:cs="宋体"/>
                <w:color w:val="auto"/>
                <w:sz w:val="24"/>
              </w:rPr>
            </w:pPr>
          </w:p>
        </w:tc>
      </w:tr>
    </w:tbl>
    <w:p>
      <w:pPr>
        <w:pStyle w:val="3"/>
        <w:rPr>
          <w:rFonts w:hint="eastAsia"/>
          <w:lang w:eastAsia="zh-CN"/>
        </w:rPr>
      </w:pPr>
    </w:p>
    <w:p>
      <w:pPr>
        <w:pStyle w:val="2"/>
      </w:pPr>
    </w:p>
    <w:p>
      <w:pPr>
        <w:pStyle w:val="4"/>
        <w:rPr>
          <w:rFonts w:hint="eastAsia"/>
          <w:lang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entury Gothic">
    <w:panose1 w:val="020B0502020202020204"/>
    <w:charset w:val="00"/>
    <w:family w:val="swiss"/>
    <w:pitch w:val="default"/>
    <w:sig w:usb0="00000287" w:usb1="00000000" w:usb2="00000000" w:usb3="00000000" w:csb0="2000009F" w:csb1="DFD70000"/>
  </w:font>
  <w:font w:name="方正小标宋_GBK">
    <w:altName w:val="微软雅黑"/>
    <w:panose1 w:val="00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EFD0CA"/>
    <w:multiLevelType w:val="singleLevel"/>
    <w:tmpl w:val="56EFD0CA"/>
    <w:lvl w:ilvl="0" w:tentative="0">
      <w:start w:val="1"/>
      <w:numFmt w:val="decimal"/>
      <w:suff w:val="space"/>
      <w:lvlText w:val="%1、"/>
      <w:lvlJc w:val="left"/>
      <w:pPr>
        <w:ind w:left="0" w:firstLine="0"/>
      </w:pPr>
      <w:rPr>
        <w:rFonts w:hint="eastAsia"/>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embedSystemFonts/>
  <w:attachedTemplate r:id="rId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k4YWYwYzYwN2RhNjY0MTQzMjZkYjk2MWE4NzVkOTUifQ=="/>
  </w:docVars>
  <w:rsids>
    <w:rsidRoot w:val="32286B7B"/>
    <w:rsid w:val="000E08B3"/>
    <w:rsid w:val="002813E7"/>
    <w:rsid w:val="00BF472B"/>
    <w:rsid w:val="028E4F47"/>
    <w:rsid w:val="046B7953"/>
    <w:rsid w:val="08EE4992"/>
    <w:rsid w:val="15040ECF"/>
    <w:rsid w:val="18A312F5"/>
    <w:rsid w:val="1C9240A4"/>
    <w:rsid w:val="1E107D98"/>
    <w:rsid w:val="32286B7B"/>
    <w:rsid w:val="405E587A"/>
    <w:rsid w:val="443A1334"/>
    <w:rsid w:val="45D31BD3"/>
    <w:rsid w:val="4F7E64D2"/>
    <w:rsid w:val="566413BC"/>
    <w:rsid w:val="5E1B7AAA"/>
    <w:rsid w:val="639E4D9D"/>
    <w:rsid w:val="6D535020"/>
    <w:rsid w:val="7C6103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5">
    <w:name w:val="heading 1"/>
    <w:basedOn w:val="1"/>
    <w:next w:val="1"/>
    <w:qFormat/>
    <w:uiPriority w:val="0"/>
    <w:pPr>
      <w:keepNext/>
      <w:keepLines/>
      <w:spacing w:before="340" w:after="330" w:line="576" w:lineRule="auto"/>
      <w:outlineLvl w:val="0"/>
    </w:pPr>
    <w:rPr>
      <w:b/>
      <w:kern w:val="44"/>
      <w:sz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2">
    <w:name w:val="Body Text"/>
    <w:basedOn w:val="1"/>
    <w:next w:val="3"/>
    <w:qFormat/>
    <w:uiPriority w:val="99"/>
    <w:pPr>
      <w:spacing w:after="120"/>
    </w:pPr>
    <w:rPr>
      <w:rFonts w:ascii="宋体"/>
    </w:rPr>
  </w:style>
  <w:style w:type="paragraph" w:customStyle="1" w:styleId="3">
    <w:name w:val="Default"/>
    <w:next w:val="4"/>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4">
    <w:name w:val="Intense Quote"/>
    <w:basedOn w:val="1"/>
    <w:next w:val="1"/>
    <w:qFormat/>
    <w:uiPriority w:val="0"/>
    <w:pPr>
      <w:wordWrap w:val="0"/>
      <w:spacing w:before="360" w:after="360"/>
      <w:ind w:left="950" w:right="950"/>
      <w:jc w:val="center"/>
    </w:pPr>
    <w:rPr>
      <w:rFonts w:ascii="Times New Roman" w:hAnsi="Times New Roman" w:eastAsia="宋体" w:cs="Times New Roman"/>
      <w:i/>
      <w:sz w:val="21"/>
      <w:lang w:val="en-US" w:eastAsia="zh-CN" w:bidi="ar-SA"/>
    </w:rPr>
  </w:style>
  <w:style w:type="paragraph" w:styleId="6">
    <w:name w:val="Body Text Indent"/>
    <w:basedOn w:val="1"/>
    <w:unhideWhenUsed/>
    <w:qFormat/>
    <w:uiPriority w:val="99"/>
    <w:pPr>
      <w:spacing w:after="120"/>
      <w:ind w:left="420" w:leftChars="200"/>
    </w:pPr>
  </w:style>
  <w:style w:type="paragraph" w:styleId="7">
    <w:name w:val="footer"/>
    <w:basedOn w:val="1"/>
    <w:unhideWhenUsed/>
    <w:qFormat/>
    <w:uiPriority w:val="99"/>
    <w:pPr>
      <w:tabs>
        <w:tab w:val="center" w:pos="4153"/>
        <w:tab w:val="right" w:pos="8306"/>
      </w:tabs>
      <w:snapToGrid w:val="0"/>
      <w:jc w:val="left"/>
    </w:pPr>
    <w:rPr>
      <w:sz w:val="18"/>
      <w:szCs w:val="18"/>
    </w:rPr>
  </w:style>
  <w:style w:type="paragraph" w:styleId="8">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paragraph" w:styleId="10">
    <w:name w:val="Body Text First Indent"/>
    <w:basedOn w:val="2"/>
    <w:qFormat/>
    <w:uiPriority w:val="99"/>
    <w:pPr>
      <w:ind w:firstLine="420" w:firstLineChars="100"/>
    </w:pPr>
    <w:rPr>
      <w:rFonts w:ascii="Times New Roman" w:hAnsi="Times New Roman"/>
      <w:kern w:val="0"/>
      <w:sz w:val="20"/>
      <w:lang w:val="zh-CN"/>
    </w:r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4">
    <w:name w:val="表格文字"/>
    <w:basedOn w:val="15"/>
    <w:next w:val="2"/>
    <w:qFormat/>
    <w:uiPriority w:val="0"/>
    <w:pPr>
      <w:widowControl/>
      <w:spacing w:before="20" w:after="20"/>
    </w:pPr>
    <w:rPr>
      <w:rFonts w:ascii="Century Gothic" w:hAnsi="Century Gothic"/>
    </w:rPr>
  </w:style>
  <w:style w:type="paragraph" w:customStyle="1" w:styleId="15">
    <w:name w:val="表格文字（两侧对齐）"/>
    <w:basedOn w:val="1"/>
    <w:qFormat/>
    <w:uiPriority w:val="0"/>
    <w:pPr>
      <w:snapToGrid w:val="0"/>
      <w:jc w:val="left"/>
    </w:pPr>
    <w:rPr>
      <w:rFonts w:ascii="Times New Roman" w:hAnsi="Times New Roman"/>
      <w:sz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fff\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Microsoft</Company>
  <Pages>21</Pages>
  <Words>10377</Words>
  <Characters>11355</Characters>
  <Lines>51</Lines>
  <Paragraphs>14</Paragraphs>
  <TotalTime>2</TotalTime>
  <ScaleCrop>false</ScaleCrop>
  <LinksUpToDate>false</LinksUpToDate>
  <CharactersWithSpaces>11513</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2022-06-09T08:40:00Z</dcterms:created>
  <dc:creator>hfff</dc:creator>
  <cp:lastModifiedBy>陈烈俊</cp:lastModifiedBy>
  <dcterms:modified xsi:type="dcterms:W3CDTF">2022-06-16T03:32:54Z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CEF24A70EACB4D16B3AB93BD38219C3D</vt:lpwstr>
  </property>
</Properties>
</file>