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34759">
      <w:pPr>
        <w:pStyle w:val="3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after="0" w:afterLines="0" w:line="560" w:lineRule="exact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napToGrid w:val="0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napToGrid w:val="0"/>
          <w:color w:val="000000"/>
          <w:sz w:val="28"/>
          <w:szCs w:val="28"/>
          <w:lang w:eastAsia="zh-CN"/>
        </w:rPr>
        <w:t>：现场踏勘证明书</w:t>
      </w:r>
    </w:p>
    <w:p w14:paraId="59100CBB">
      <w:pPr>
        <w:rPr>
          <w:rFonts w:hint="eastAsia"/>
          <w:lang w:eastAsia="zh-CN"/>
        </w:rPr>
      </w:pPr>
    </w:p>
    <w:p w14:paraId="2FDC33BE">
      <w:pPr>
        <w:pStyle w:val="3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after="0" w:afterLines="0" w:line="560" w:lineRule="exact"/>
        <w:jc w:val="center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现场踏勘证明</w:t>
      </w:r>
    </w:p>
    <w:p w14:paraId="5B68C7AD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兹有我单位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（单位盖章）于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日按招标公告要求组织人员对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>毕节工业职业技术学院消防安全评估项目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进行了现场踏勘。</w:t>
      </w:r>
    </w:p>
    <w:p w14:paraId="0A8F9E45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</w:p>
    <w:p w14:paraId="331E5EC9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特此证明。</w:t>
      </w:r>
    </w:p>
    <w:p w14:paraId="0E0DD83C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center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 xml:space="preserve">                       招标单位：（盖章）</w:t>
      </w:r>
    </w:p>
    <w:p w14:paraId="4DF73277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right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日期：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日</w:t>
      </w:r>
    </w:p>
    <w:p w14:paraId="22EDD732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</w:p>
    <w:p w14:paraId="2740AD94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备注：1.本证明只作本工程投标工作使用，不能作为其它用途。</w:t>
      </w:r>
    </w:p>
    <w:p w14:paraId="47E84CDC">
      <w:pPr>
        <w:pStyle w:val="2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</w:p>
    <w:p w14:paraId="69385B46">
      <w:pPr>
        <w:pStyle w:val="2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</w:p>
    <w:p w14:paraId="362812B2">
      <w:pPr>
        <w:pStyle w:val="2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</w:p>
    <w:p w14:paraId="09511257">
      <w:pPr>
        <w:pStyle w:val="3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after="0" w:afterLines="0" w:line="560" w:lineRule="exact"/>
        <w:jc w:val="center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现场踏勘证明</w:t>
      </w:r>
    </w:p>
    <w:bookmarkEnd w:id="0"/>
    <w:p w14:paraId="64CE855D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兹有我单位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（单位盖章）于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日按招标公告要求组织人员对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毕节工业职业技术学院消防安全评估项目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进行了现场踏勘。</w:t>
      </w:r>
    </w:p>
    <w:p w14:paraId="555A73C3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</w:p>
    <w:p w14:paraId="1F19D011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特此证明。</w:t>
      </w:r>
    </w:p>
    <w:p w14:paraId="4E7933D6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center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 xml:space="preserve">                       招标单位：（盖章）</w:t>
      </w:r>
    </w:p>
    <w:p w14:paraId="3E3C9F2D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right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日期：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日</w:t>
      </w:r>
    </w:p>
    <w:p w14:paraId="017DE77B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</w:p>
    <w:p w14:paraId="434D8D7E">
      <w:pPr>
        <w:pageBreakBefore w:val="0"/>
        <w:widowControl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/>
        </w:rPr>
        <w:t>备注：1.本证明只作本工程投标工作使用，不能作为其它用途。</w:t>
      </w:r>
    </w:p>
    <w:p w14:paraId="4604BA17">
      <w:pPr>
        <w:pStyle w:val="2"/>
        <w:rPr>
          <w:rFonts w:hint="eastAsia"/>
          <w:lang w:val="en-US" w:eastAsia="zh-CN"/>
        </w:rPr>
      </w:pPr>
    </w:p>
    <w:p w14:paraId="07BFED24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FD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50" w:after="120" w:afterLines="50" w:line="360" w:lineRule="auto"/>
      <w:outlineLvl w:val="0"/>
    </w:pPr>
    <w:rPr>
      <w:rFonts w:eastAsia="方正仿宋_GBK"/>
      <w:b/>
      <w:bCs/>
      <w:kern w:val="44"/>
      <w:sz w:val="32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2025-01-08T03:48:53Z</dcterms:created>
  <dc:creator>Administrator</dc:creator>
  <cp:lastModifiedBy>刘元元</cp:lastModifiedBy>
  <dcterms:modified xsi:type="dcterms:W3CDTF">2025-01-08T03:54:34Z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eyJoZGlkIjoiYTM1YjhhMjZhZmQxN2QzOWY3NjMzMzBhY2JmMzQzMjkiLCJ1c2VySWQiOiIzNzQ4MzI0MjUifQ==</vt:lpwstr>
  </property>
  <property fmtid="{D5CDD505-2E9C-101B-9397-08002B2CF9AE}" pid="4" name="ICV">
    <vt:lpwstr>484CA8FFFA354F47A4F43A1A88825B26_12</vt:lpwstr>
  </property>
</Properties>
</file>